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0C9F" w14:paraId="050D5DDE" w14:textId="77777777" w:rsidTr="00BD0C9F">
        <w:trPr>
          <w:trHeight w:val="4007"/>
        </w:trPr>
        <w:tc>
          <w:tcPr>
            <w:tcW w:w="5298" w:type="dxa"/>
          </w:tcPr>
          <w:p w14:paraId="59D29F2D" w14:textId="58F620A9" w:rsidR="00BD0C9F" w:rsidRDefault="00BD0C9F" w:rsidP="00BD0C9F">
            <w:pPr>
              <w:spacing w:after="160" w:line="259" w:lineRule="auto"/>
            </w:pPr>
            <w:r w:rsidRPr="00BD0C9F">
              <w:rPr>
                <w:b/>
                <w:bCs/>
              </w:rPr>
              <w:t>Cartão 1 – Nutricionista</w:t>
            </w:r>
            <w:r w:rsidRPr="00BD0C9F">
              <w:t xml:space="preserve"> </w:t>
            </w:r>
            <w:r>
              <w:br/>
              <w:t>•</w:t>
            </w:r>
            <w:r w:rsidRPr="00BD0C9F">
              <w:t xml:space="preserve"> “Uma alimentação equilibrada fornece nutrientes essenciais para crescer e funcionar bem.” </w:t>
            </w:r>
            <w:r>
              <w:br/>
              <w:t>•</w:t>
            </w:r>
            <w:r w:rsidRPr="00BD0C9F">
              <w:t xml:space="preserve"> “O consumo excessivo de açúcar e gordura está associado a obesidade, diabetes e hipertensão.” </w:t>
            </w:r>
            <w:r>
              <w:br/>
              <w:t>•</w:t>
            </w:r>
            <w:r w:rsidRPr="00BD0C9F">
              <w:t xml:space="preserve"> “Devemos comer, no mínimo, cinco porções de frutas e legumes por dia.” </w:t>
            </w:r>
            <w:r>
              <w:br/>
              <w:t>•</w:t>
            </w:r>
            <w:r w:rsidRPr="00BD0C9F">
              <w:t xml:space="preserve"> “A água é sempre a melhor opção de hidratação.” </w:t>
            </w:r>
            <w:r>
              <w:br/>
              <w:t>•</w:t>
            </w:r>
            <w:r w:rsidRPr="00BD0C9F">
              <w:t xml:space="preserve"> “Nunca saltes o pequeno-almoço: é a refeição mais importante para o metabolismo.”</w:t>
            </w:r>
          </w:p>
        </w:tc>
        <w:tc>
          <w:tcPr>
            <w:tcW w:w="5298" w:type="dxa"/>
          </w:tcPr>
          <w:p w14:paraId="00317976" w14:textId="754FD553" w:rsidR="00BD0C9F" w:rsidRDefault="00BD0C9F" w:rsidP="00BD0C9F">
            <w:pPr>
              <w:spacing w:after="160" w:line="259" w:lineRule="auto"/>
            </w:pPr>
            <w:r w:rsidRPr="00BD0C9F">
              <w:rPr>
                <w:b/>
                <w:bCs/>
              </w:rPr>
              <w:t xml:space="preserve">Cartão 2 – </w:t>
            </w:r>
            <w:proofErr w:type="spellStart"/>
            <w:r w:rsidRPr="00BD0C9F">
              <w:rPr>
                <w:b/>
                <w:bCs/>
              </w:rPr>
              <w:t>Influencer</w:t>
            </w:r>
            <w:proofErr w:type="spellEnd"/>
            <w:r w:rsidRPr="00BD0C9F">
              <w:rPr>
                <w:b/>
                <w:bCs/>
              </w:rPr>
              <w:t xml:space="preserve"> Digital</w:t>
            </w:r>
            <w:r w:rsidRPr="00BD0C9F">
              <w:t xml:space="preserve"> </w:t>
            </w:r>
            <w:r>
              <w:br/>
              <w:t>•</w:t>
            </w:r>
            <w:r w:rsidRPr="00BD0C9F">
              <w:t xml:space="preserve"> “Partilho receitas rápidas e saborosas porque os meus seguidores procuram conveniência.” </w:t>
            </w:r>
            <w:r>
              <w:br/>
              <w:t>•</w:t>
            </w:r>
            <w:r w:rsidRPr="00BD0C9F">
              <w:t xml:space="preserve"> “Nem sempre tenho tempo para cozinhar; recorro a snacks prontos a comer.” </w:t>
            </w:r>
            <w:r>
              <w:br/>
              <w:t>•</w:t>
            </w:r>
            <w:r w:rsidRPr="00BD0C9F">
              <w:t xml:space="preserve"> “Algumas marcas pagam para promover produtos processados no meu canal.” </w:t>
            </w:r>
            <w:r>
              <w:br/>
              <w:t>•</w:t>
            </w:r>
            <w:r w:rsidRPr="00BD0C9F">
              <w:t xml:space="preserve"> “Mostro refeições saudáveis, mas também momentos de lazer com doces.” </w:t>
            </w:r>
            <w:r>
              <w:br/>
              <w:t>•</w:t>
            </w:r>
            <w:r w:rsidRPr="00BD0C9F">
              <w:t xml:space="preserve"> “No </w:t>
            </w:r>
            <w:proofErr w:type="spellStart"/>
            <w:r w:rsidRPr="00BD0C9F">
              <w:t>feed</w:t>
            </w:r>
            <w:proofErr w:type="spellEnd"/>
            <w:r w:rsidRPr="00BD0C9F">
              <w:t>, a aparência das receitas conta tanto quanto o valor nutricional.”</w:t>
            </w:r>
          </w:p>
        </w:tc>
      </w:tr>
      <w:tr w:rsidR="00BD0C9F" w14:paraId="1A4B4F43" w14:textId="77777777" w:rsidTr="00BD0C9F">
        <w:trPr>
          <w:trHeight w:val="3611"/>
        </w:trPr>
        <w:tc>
          <w:tcPr>
            <w:tcW w:w="5298" w:type="dxa"/>
          </w:tcPr>
          <w:p w14:paraId="6CD6B163" w14:textId="2D7AA953" w:rsidR="00BD0C9F" w:rsidRDefault="00BD0C9F" w:rsidP="00BD0C9F">
            <w:pPr>
              <w:spacing w:after="160" w:line="259" w:lineRule="auto"/>
            </w:pPr>
            <w:r w:rsidRPr="00BD0C9F">
              <w:rPr>
                <w:b/>
                <w:bCs/>
              </w:rPr>
              <w:t>Cartão 3 – Representante de Fast Food</w:t>
            </w:r>
            <w:r w:rsidRPr="00BD0C9F">
              <w:t xml:space="preserve"> </w:t>
            </w:r>
            <w:r>
              <w:br/>
              <w:t>•</w:t>
            </w:r>
            <w:r w:rsidRPr="00BD0C9F">
              <w:t xml:space="preserve"> “Oferecemos refeições rápidas e acessíveis para famílias atarefadas.” </w:t>
            </w:r>
            <w:r>
              <w:br/>
              <w:t>•</w:t>
            </w:r>
            <w:r w:rsidRPr="00BD0C9F">
              <w:t xml:space="preserve"> “Incluímos opções de saladas e sumos naturais no menu.” </w:t>
            </w:r>
            <w:r>
              <w:br/>
              <w:t>•</w:t>
            </w:r>
            <w:r w:rsidRPr="00BD0C9F">
              <w:t xml:space="preserve"> “Cumprimos normas de higiene e segurança alimentar rigorosas.” </w:t>
            </w:r>
            <w:r>
              <w:br/>
              <w:t>•</w:t>
            </w:r>
            <w:r w:rsidRPr="00BD0C9F">
              <w:t xml:space="preserve"> “Comer fora é também uma experiência social para as crianças.” </w:t>
            </w:r>
            <w:r>
              <w:br/>
              <w:t>•</w:t>
            </w:r>
            <w:r w:rsidRPr="00BD0C9F">
              <w:t xml:space="preserve"> “De vez em quando, fast food em moderação não faz mal à saúde.”</w:t>
            </w:r>
          </w:p>
        </w:tc>
        <w:tc>
          <w:tcPr>
            <w:tcW w:w="5298" w:type="dxa"/>
          </w:tcPr>
          <w:p w14:paraId="036023D5" w14:textId="12B7BA81" w:rsidR="00BD0C9F" w:rsidRDefault="00BD0C9F" w:rsidP="00BD0C9F">
            <w:pPr>
              <w:spacing w:after="160" w:line="259" w:lineRule="auto"/>
            </w:pPr>
            <w:r w:rsidRPr="00BD0C9F">
              <w:rPr>
                <w:b/>
                <w:bCs/>
              </w:rPr>
              <w:t>Cartão 4 – Agricultor Biológico</w:t>
            </w:r>
            <w:r w:rsidRPr="00BD0C9F">
              <w:t xml:space="preserve"> </w:t>
            </w:r>
            <w:r>
              <w:br/>
              <w:t>•</w:t>
            </w:r>
            <w:r w:rsidRPr="00BD0C9F">
              <w:t xml:space="preserve"> “Produtos biológicos são cultivados sem pesticidas nem químicos sintéticos.” </w:t>
            </w:r>
            <w:r>
              <w:br/>
              <w:t>•</w:t>
            </w:r>
            <w:r w:rsidRPr="00BD0C9F">
              <w:t xml:space="preserve"> “Comprar local diminui a pegada ecológica e apoia a economia regional.” </w:t>
            </w:r>
            <w:r>
              <w:br/>
              <w:t>•</w:t>
            </w:r>
            <w:r w:rsidRPr="00BD0C9F">
              <w:t xml:space="preserve"> “Alimentos frescos de estação têm mais nutrientes e melhor sabor.” </w:t>
            </w:r>
            <w:r>
              <w:br/>
              <w:t>•</w:t>
            </w:r>
            <w:r w:rsidRPr="00BD0C9F">
              <w:t xml:space="preserve"> “Agricultura intensiva pode degradar solos e reduzir biodiversidade.” </w:t>
            </w:r>
            <w:r>
              <w:br/>
              <w:t>•</w:t>
            </w:r>
            <w:r w:rsidRPr="00BD0C9F">
              <w:t xml:space="preserve"> “Devemos valorizar produtos naturais e sazonais.”</w:t>
            </w:r>
          </w:p>
        </w:tc>
      </w:tr>
      <w:tr w:rsidR="00BD0C9F" w14:paraId="19FE6F09" w14:textId="77777777" w:rsidTr="00BD0C9F">
        <w:trPr>
          <w:trHeight w:val="3624"/>
        </w:trPr>
        <w:tc>
          <w:tcPr>
            <w:tcW w:w="5298" w:type="dxa"/>
          </w:tcPr>
          <w:p w14:paraId="562C8F9C" w14:textId="55BEB369" w:rsidR="00BD0C9F" w:rsidRDefault="00BD0C9F" w:rsidP="00BD0C9F">
            <w:pPr>
              <w:spacing w:after="160" w:line="259" w:lineRule="auto"/>
            </w:pPr>
            <w:r w:rsidRPr="00BD0C9F">
              <w:rPr>
                <w:b/>
                <w:bCs/>
              </w:rPr>
              <w:t>Cartão 5 – Pai/Mãe Preocupado(a)</w:t>
            </w:r>
            <w:r w:rsidRPr="00BD0C9F">
              <w:t xml:space="preserve"> </w:t>
            </w:r>
            <w:r>
              <w:br/>
              <w:t>•</w:t>
            </w:r>
            <w:r w:rsidRPr="00BD0C9F">
              <w:t xml:space="preserve"> “Quero que o meu filho cresça saudável e com bons hábitos.” </w:t>
            </w:r>
            <w:r>
              <w:br/>
              <w:t>•</w:t>
            </w:r>
            <w:r w:rsidRPr="00BD0C9F">
              <w:t xml:space="preserve"> “É difícil competir com a publicidade de produtos pouco saudáveis.” </w:t>
            </w:r>
            <w:r>
              <w:br/>
              <w:t>•</w:t>
            </w:r>
            <w:r w:rsidRPr="00BD0C9F">
              <w:t xml:space="preserve"> “Preparo refeições equilibradas, mas nem sempre tenho tempo.” </w:t>
            </w:r>
            <w:r>
              <w:br/>
              <w:t>•</w:t>
            </w:r>
            <w:r w:rsidRPr="00BD0C9F">
              <w:t xml:space="preserve"> “A escola podia oferecer somente opções saudáveis na cantina.” </w:t>
            </w:r>
            <w:r>
              <w:br/>
              <w:t>•</w:t>
            </w:r>
            <w:r w:rsidRPr="00BD0C9F">
              <w:t xml:space="preserve"> “Gostaria que os meus filhos aprendessem mais sobre nutrição.”</w:t>
            </w:r>
          </w:p>
        </w:tc>
        <w:tc>
          <w:tcPr>
            <w:tcW w:w="5298" w:type="dxa"/>
          </w:tcPr>
          <w:p w14:paraId="068E3E73" w14:textId="0FF5B051" w:rsidR="00BD0C9F" w:rsidRDefault="00BD0C9F" w:rsidP="00BD0C9F">
            <w:pPr>
              <w:spacing w:after="160" w:line="259" w:lineRule="auto"/>
            </w:pPr>
            <w:r w:rsidRPr="00BD0C9F">
              <w:rPr>
                <w:b/>
                <w:bCs/>
              </w:rPr>
              <w:t>Cartão 6 – Médico de Clínica Geral</w:t>
            </w:r>
            <w:r w:rsidRPr="00BD0C9F">
              <w:t xml:space="preserve"> </w:t>
            </w:r>
            <w:r>
              <w:br/>
              <w:t>•</w:t>
            </w:r>
            <w:r w:rsidRPr="00BD0C9F">
              <w:t xml:space="preserve"> “Vejo cada vez mais crianças com excesso de peso e problemas de saúde.” </w:t>
            </w:r>
            <w:r>
              <w:br/>
              <w:t>•</w:t>
            </w:r>
            <w:r w:rsidRPr="00BD0C9F">
              <w:t xml:space="preserve"> “A prevenção começa com educação alimentar desde cedo.” </w:t>
            </w:r>
            <w:r>
              <w:br/>
              <w:t>•</w:t>
            </w:r>
            <w:r w:rsidRPr="00BD0C9F">
              <w:t xml:space="preserve"> “Refrigerantes e snacks salgados devem ser consumidos com moderação.” </w:t>
            </w:r>
            <w:r>
              <w:br/>
              <w:t>•</w:t>
            </w:r>
            <w:r w:rsidRPr="00BD0C9F">
              <w:t xml:space="preserve"> “A boa alimentação deve sempre acompanhar a prática de exercício.” </w:t>
            </w:r>
            <w:r>
              <w:br/>
              <w:t>•</w:t>
            </w:r>
            <w:r w:rsidRPr="00BD0C9F">
              <w:t xml:space="preserve"> “Saúde mental também está ligada ao que comemos.”</w:t>
            </w:r>
          </w:p>
        </w:tc>
      </w:tr>
      <w:tr w:rsidR="00BD0C9F" w14:paraId="42954D0A" w14:textId="77777777" w:rsidTr="00BD0C9F">
        <w:trPr>
          <w:trHeight w:val="4007"/>
        </w:trPr>
        <w:tc>
          <w:tcPr>
            <w:tcW w:w="5298" w:type="dxa"/>
          </w:tcPr>
          <w:p w14:paraId="50F67B05" w14:textId="5F79DFDA" w:rsidR="00BD0C9F" w:rsidRDefault="00BD0C9F" w:rsidP="00BD0C9F">
            <w:pPr>
              <w:spacing w:after="160" w:line="259" w:lineRule="auto"/>
            </w:pPr>
            <w:r w:rsidRPr="00BD0C9F">
              <w:rPr>
                <w:b/>
                <w:bCs/>
              </w:rPr>
              <w:t>Cartão 7 – Estudante com Hábitos Variados</w:t>
            </w:r>
            <w:r w:rsidRPr="00BD0C9F">
              <w:t xml:space="preserve"> </w:t>
            </w:r>
            <w:r>
              <w:br/>
              <w:t>•</w:t>
            </w:r>
            <w:r w:rsidRPr="00BD0C9F">
              <w:t xml:space="preserve"> “Gosto de fruta, mas às vezes prefiro bolachas ou batatas fritas.” </w:t>
            </w:r>
            <w:r>
              <w:br/>
              <w:t>•</w:t>
            </w:r>
            <w:r w:rsidRPr="00BD0C9F">
              <w:t xml:space="preserve"> “Na escola, nem sempre encontro opções saudáveis.” </w:t>
            </w:r>
            <w:r>
              <w:br/>
              <w:t>•</w:t>
            </w:r>
            <w:r w:rsidRPr="00BD0C9F">
              <w:t xml:space="preserve"> “Os meus amigos influenciam muito o que como.” </w:t>
            </w:r>
            <w:r>
              <w:br/>
              <w:t>•</w:t>
            </w:r>
            <w:r w:rsidRPr="00BD0C9F">
              <w:t xml:space="preserve"> “Quando posso, ajudo a preparar as refeições em casa.” </w:t>
            </w:r>
            <w:r>
              <w:br/>
              <w:t>•</w:t>
            </w:r>
            <w:r w:rsidRPr="00BD0C9F">
              <w:t xml:space="preserve"> “Gostaria de aprender receitas saudáveis e fáceis de fazer.”</w:t>
            </w:r>
          </w:p>
        </w:tc>
        <w:tc>
          <w:tcPr>
            <w:tcW w:w="5298" w:type="dxa"/>
          </w:tcPr>
          <w:p w14:paraId="1ADA44FD" w14:textId="618D9286" w:rsidR="00BD0C9F" w:rsidRDefault="00BD0C9F" w:rsidP="00BD0C9F">
            <w:pPr>
              <w:spacing w:after="160" w:line="259" w:lineRule="auto"/>
            </w:pPr>
            <w:r w:rsidRPr="00BD0C9F">
              <w:rPr>
                <w:b/>
                <w:bCs/>
              </w:rPr>
              <w:t>Cartão 8 – Representante de Associação de Consumidores</w:t>
            </w:r>
            <w:r w:rsidRPr="00BD0C9F">
              <w:t xml:space="preserve"> </w:t>
            </w:r>
            <w:r>
              <w:br/>
              <w:t>•</w:t>
            </w:r>
            <w:r w:rsidRPr="00BD0C9F">
              <w:t xml:space="preserve"> “Rótulos devem ser claros, simples e fáceis de interpretar.” </w:t>
            </w:r>
            <w:r>
              <w:br/>
              <w:t>•</w:t>
            </w:r>
            <w:r w:rsidRPr="00BD0C9F">
              <w:t xml:space="preserve"> “Crianças são muito influenciadas pela publicidade — precisamos de mais regulação.” </w:t>
            </w:r>
            <w:r>
              <w:br/>
              <w:t>•</w:t>
            </w:r>
            <w:r w:rsidRPr="00BD0C9F">
              <w:t xml:space="preserve"> “Os consumidores têm direito a informação completa sobre origem e composição.” </w:t>
            </w:r>
            <w:r>
              <w:br/>
              <w:t>•</w:t>
            </w:r>
            <w:r w:rsidRPr="00BD0C9F">
              <w:t xml:space="preserve"> “As marcas devem ser transparentes quanto a ingredientes e processos.” </w:t>
            </w:r>
            <w:r>
              <w:br/>
              <w:t>•</w:t>
            </w:r>
            <w:r w:rsidRPr="00BD0C9F">
              <w:t xml:space="preserve"> “A educação alimentar é um direito e deve ser garantida a todos.”</w:t>
            </w:r>
          </w:p>
        </w:tc>
      </w:tr>
    </w:tbl>
    <w:p w14:paraId="2652DAA5" w14:textId="77777777" w:rsidR="009A0953" w:rsidRDefault="009A0953"/>
    <w:sectPr w:rsidR="009A0953" w:rsidSect="00BD0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9F"/>
    <w:rsid w:val="003B0229"/>
    <w:rsid w:val="00806E9F"/>
    <w:rsid w:val="009A0953"/>
    <w:rsid w:val="00BB4EC0"/>
    <w:rsid w:val="00B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EBEF"/>
  <w15:chartTrackingRefBased/>
  <w15:docId w15:val="{54632619-952D-4D05-A6DC-48FB9E0D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C9F"/>
  </w:style>
  <w:style w:type="paragraph" w:styleId="Ttulo1">
    <w:name w:val="heading 1"/>
    <w:basedOn w:val="Normal"/>
    <w:next w:val="Normal"/>
    <w:link w:val="Ttulo1Carter"/>
    <w:uiPriority w:val="9"/>
    <w:qFormat/>
    <w:rsid w:val="00BD0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D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D0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D0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D0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D0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D0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D0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D0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D0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D0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D0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D0C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D0C9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D0C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D0C9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D0C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D0C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D0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D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D0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D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D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D0C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0C9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D0C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D0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D0C9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D0C9F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BD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Barbas</dc:creator>
  <cp:keywords/>
  <dc:description/>
  <cp:lastModifiedBy>António Barbas</cp:lastModifiedBy>
  <cp:revision>1</cp:revision>
  <dcterms:created xsi:type="dcterms:W3CDTF">2025-07-05T03:05:00Z</dcterms:created>
  <dcterms:modified xsi:type="dcterms:W3CDTF">2025-07-05T03:12:00Z</dcterms:modified>
</cp:coreProperties>
</file>