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57" w:type="dxa"/>
        <w:tblBorders>
          <w:top w:val="single" w:sz="4" w:space="0" w:color="00863D"/>
          <w:left w:val="single" w:sz="4" w:space="0" w:color="00863D"/>
          <w:bottom w:val="single" w:sz="4" w:space="0" w:color="00863D"/>
          <w:right w:val="single" w:sz="4" w:space="0" w:color="00863D"/>
          <w:insideH w:val="single" w:sz="6" w:space="0" w:color="00863D"/>
          <w:insideV w:val="single" w:sz="6" w:space="0" w:color="00863D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22"/>
        <w:gridCol w:w="3135"/>
        <w:gridCol w:w="3135"/>
        <w:gridCol w:w="3135"/>
        <w:gridCol w:w="3132"/>
      </w:tblGrid>
      <w:tr w:rsidR="000C742C" w:rsidRPr="002D3077" w14:paraId="39D92B50" w14:textId="77777777" w:rsidTr="0050675A">
        <w:trPr>
          <w:tblHeader/>
        </w:trPr>
        <w:tc>
          <w:tcPr>
            <w:tcW w:w="665" w:type="pct"/>
            <w:tcBorders>
              <w:top w:val="nil"/>
              <w:left w:val="single" w:sz="4" w:space="0" w:color="F1666A"/>
              <w:bottom w:val="single" w:sz="4" w:space="0" w:color="F1666A"/>
              <w:right w:val="single" w:sz="4" w:space="0" w:color="FFFFFF" w:themeColor="background1"/>
            </w:tcBorders>
            <w:shd w:val="clear" w:color="auto" w:fill="F1666A"/>
            <w:vAlign w:val="center"/>
          </w:tcPr>
          <w:p w14:paraId="79175606" w14:textId="68D54199" w:rsidR="000C742C" w:rsidRPr="002D3077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</w:pPr>
            <w:bookmarkStart w:id="0" w:name="_GoBack"/>
            <w:bookmarkEnd w:id="0"/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Critérios</w:t>
            </w:r>
          </w:p>
        </w:tc>
        <w:tc>
          <w:tcPr>
            <w:tcW w:w="1084" w:type="pct"/>
            <w:tcBorders>
              <w:top w:val="nil"/>
              <w:left w:val="single" w:sz="4" w:space="0" w:color="FFFFFF" w:themeColor="background1"/>
              <w:bottom w:val="single" w:sz="4" w:space="0" w:color="F1666A"/>
              <w:right w:val="single" w:sz="4" w:space="0" w:color="FFFFFF" w:themeColor="background1"/>
            </w:tcBorders>
            <w:shd w:val="clear" w:color="auto" w:fill="F1666A"/>
            <w:vAlign w:val="center"/>
          </w:tcPr>
          <w:p w14:paraId="0F4C2F1A" w14:textId="000301D9" w:rsidR="000C742C" w:rsidRPr="002D3077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Muito bom</w:t>
            </w:r>
          </w:p>
        </w:tc>
        <w:tc>
          <w:tcPr>
            <w:tcW w:w="1084" w:type="pct"/>
            <w:tcBorders>
              <w:top w:val="nil"/>
              <w:left w:val="single" w:sz="4" w:space="0" w:color="FFFFFF" w:themeColor="background1"/>
              <w:bottom w:val="single" w:sz="4" w:space="0" w:color="F1666A"/>
              <w:right w:val="single" w:sz="4" w:space="0" w:color="FFFFFF" w:themeColor="background1"/>
            </w:tcBorders>
            <w:shd w:val="clear" w:color="auto" w:fill="F1666A"/>
            <w:vAlign w:val="center"/>
          </w:tcPr>
          <w:p w14:paraId="78B7A2ED" w14:textId="35BD9CE5" w:rsidR="000C742C" w:rsidRPr="002D3077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Bom</w:t>
            </w:r>
          </w:p>
        </w:tc>
        <w:tc>
          <w:tcPr>
            <w:tcW w:w="1084" w:type="pct"/>
            <w:tcBorders>
              <w:top w:val="nil"/>
              <w:left w:val="single" w:sz="4" w:space="0" w:color="FFFFFF" w:themeColor="background1"/>
              <w:bottom w:val="single" w:sz="4" w:space="0" w:color="F1666A"/>
              <w:right w:val="single" w:sz="4" w:space="0" w:color="FFFFFF" w:themeColor="background1"/>
            </w:tcBorders>
            <w:shd w:val="clear" w:color="auto" w:fill="F1666A"/>
            <w:vAlign w:val="center"/>
          </w:tcPr>
          <w:p w14:paraId="37F25DED" w14:textId="1D5EE885" w:rsidR="000C742C" w:rsidRPr="002D3077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Suficiente</w:t>
            </w:r>
          </w:p>
        </w:tc>
        <w:tc>
          <w:tcPr>
            <w:tcW w:w="1083" w:type="pct"/>
            <w:tcBorders>
              <w:top w:val="nil"/>
              <w:left w:val="single" w:sz="4" w:space="0" w:color="FFFFFF" w:themeColor="background1"/>
              <w:bottom w:val="single" w:sz="4" w:space="0" w:color="F1666A"/>
              <w:right w:val="single" w:sz="4" w:space="0" w:color="F1666A"/>
            </w:tcBorders>
            <w:shd w:val="clear" w:color="auto" w:fill="F1666A"/>
            <w:vAlign w:val="center"/>
          </w:tcPr>
          <w:p w14:paraId="5847140D" w14:textId="696B0828" w:rsidR="000C742C" w:rsidRPr="002D3077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Insuficiente</w:t>
            </w:r>
          </w:p>
        </w:tc>
      </w:tr>
      <w:tr w:rsidR="00944291" w:rsidRPr="002D3077" w14:paraId="26986CCA" w14:textId="77777777" w:rsidTr="001972EE">
        <w:trPr>
          <w:trHeight w:val="8220"/>
        </w:trPr>
        <w:tc>
          <w:tcPr>
            <w:tcW w:w="665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FEEDE8"/>
          </w:tcPr>
          <w:p w14:paraId="17AA5F7E" w14:textId="463A276E" w:rsidR="00944291" w:rsidRPr="009A4D7B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008AB7"/>
                <w:lang w:eastAsia="en-US"/>
              </w:rPr>
            </w:pPr>
            <w:r w:rsidRPr="001972EE">
              <w:rPr>
                <w:rFonts w:ascii="Calibri" w:eastAsia="Calibri" w:hAnsi="Calibri" w:cs="Calibri"/>
                <w:b/>
                <w:color w:val="F1666A"/>
              </w:rPr>
              <w:t>Estrutura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7E1E2A27" w14:textId="6B94733D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 xml:space="preserve">Estrutura o texto de forma evidente em três partes (Introdução, Desenvolvimento e Conclusão), com dimensões apropriadas (por exemplo: </w:t>
            </w:r>
            <w:r w:rsidR="009A4D7B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1/5 do texto para a Introdução; 3/5 para o Desenvolvimento; </w:t>
            </w:r>
            <w:r w:rsidR="009A4D7B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1/5 para a Conclusão). 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6442203" w14:textId="34659B99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Estrutura o texto de forma evidente em três partes (Introdução, Desenvolvimento e Conclusão), embora apresente algumas dessas partes com dimensões que não são as apropriadas (por exemplo: uma Introdução demasiado longa ou uma Conclusão muito breve).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5ED9B311" w14:textId="6147943D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alibri"/>
              </w:rPr>
              <w:t>Estrutura o texto em três partes, embora uma delas não seja graficamente evidente.</w:t>
            </w:r>
          </w:p>
        </w:tc>
        <w:tc>
          <w:tcPr>
            <w:tcW w:w="1083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5C493F41" w14:textId="11EC68F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Estrutura o texto em apenas duas partes, eliminando ou a Introdução ou a Conclusão.</w:t>
            </w:r>
          </w:p>
          <w:p w14:paraId="358383A1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010C9462" w14:textId="115D7E4C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</w:t>
            </w:r>
          </w:p>
          <w:p w14:paraId="4AC2F609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091C87F5" w14:textId="5AA51910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alibri"/>
              </w:rPr>
              <w:t>Apresenta um texto que é constituído apenas pelo Desenvolvimento.</w:t>
            </w:r>
          </w:p>
        </w:tc>
      </w:tr>
      <w:tr w:rsidR="00944291" w:rsidRPr="002D3077" w14:paraId="1B660A30" w14:textId="77777777" w:rsidTr="001972EE">
        <w:trPr>
          <w:trHeight w:val="8220"/>
          <w:tblHeader/>
        </w:trPr>
        <w:tc>
          <w:tcPr>
            <w:tcW w:w="665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FEEDE8"/>
          </w:tcPr>
          <w:p w14:paraId="33D5E411" w14:textId="0ED0C609" w:rsidR="00944291" w:rsidRPr="009A4D7B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b/>
                <w:color w:val="008AB7"/>
              </w:rPr>
            </w:pPr>
            <w:r w:rsidRPr="001972EE">
              <w:rPr>
                <w:rFonts w:ascii="Calibri" w:eastAsia="Calibri" w:hAnsi="Calibri" w:cs="Calibri"/>
                <w:b/>
                <w:color w:val="F1666A"/>
              </w:rPr>
              <w:lastRenderedPageBreak/>
              <w:t>Organização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05EE22FD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  <w:r w:rsidRPr="00D97902">
              <w:rPr>
                <w:rFonts w:ascii="Calibri" w:eastAsia="Calibri" w:hAnsi="Calibri" w:cs="Calibri"/>
                <w:highlight w:val="white"/>
              </w:rPr>
              <w:t>Organiza a informação do texto, dividindo-a em três partes:</w:t>
            </w:r>
          </w:p>
          <w:p w14:paraId="1BC104E0" w14:textId="06826CC6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</w:t>
            </w:r>
            <w:r w:rsidRPr="00D97902">
              <w:rPr>
                <w:rFonts w:ascii="Calibri" w:eastAsia="Calibri" w:hAnsi="Calibri" w:cs="Calibri"/>
                <w:highlight w:val="white"/>
              </w:rPr>
              <w:t>a primeira, faz uma apresentação clara e objetiva do tema;</w:t>
            </w:r>
          </w:p>
          <w:p w14:paraId="56E4CB5B" w14:textId="2FB472AA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D97902">
              <w:rPr>
                <w:rFonts w:ascii="Calibri" w:eastAsia="Calibri" w:hAnsi="Calibri" w:cs="Calibri"/>
              </w:rPr>
              <w:t xml:space="preserve">a segunda, desenvolve o tema, apresentando informações objetivas, com presença opcional de subtítulos ou secções, </w:t>
            </w:r>
            <w:r w:rsidR="009A4D7B">
              <w:rPr>
                <w:rFonts w:ascii="Calibri" w:eastAsia="Calibri" w:hAnsi="Calibri" w:cs="Calibri"/>
              </w:rPr>
              <w:br/>
            </w:r>
            <w:r w:rsidRPr="00D97902">
              <w:rPr>
                <w:rFonts w:ascii="Calibri" w:eastAsia="Calibri" w:hAnsi="Calibri" w:cs="Calibri"/>
              </w:rPr>
              <w:t>e respetivos exemplos e/ou explicações;</w:t>
            </w:r>
          </w:p>
          <w:p w14:paraId="2F9B22F0" w14:textId="2646A9D4" w:rsidR="00944291" w:rsidRPr="002D3077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highlight w:val="white"/>
              </w:rPr>
              <w:t>n</w:t>
            </w:r>
            <w:r w:rsidRPr="00D97902">
              <w:rPr>
                <w:rFonts w:ascii="Calibri" w:eastAsia="Calibri" w:hAnsi="Calibri" w:cs="Calibri"/>
                <w:highlight w:val="white"/>
              </w:rPr>
              <w:t>a terceira, reforça objetivamente os pontos mais importantes da exposição, como síntese do que foi anteriormente exposto.</w:t>
            </w:r>
            <w:r w:rsidRPr="00D9790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74DEBAE3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Organiza a informação do texto, dividindo-a em três partes:</w:t>
            </w:r>
          </w:p>
          <w:p w14:paraId="1FB49CAA" w14:textId="662B5BDA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D97902">
              <w:rPr>
                <w:rFonts w:ascii="Calibri" w:eastAsia="Calibri" w:hAnsi="Calibri" w:cs="Calibri"/>
              </w:rPr>
              <w:t>a primeira parte, faz uma apresentação clara e subjetiva do tema;</w:t>
            </w:r>
            <w:r w:rsidRPr="00D97902" w:rsidDel="00C46460">
              <w:rPr>
                <w:rFonts w:ascii="Calibri" w:eastAsia="Calibri" w:hAnsi="Calibri" w:cs="Calibri"/>
              </w:rPr>
              <w:t xml:space="preserve"> </w:t>
            </w:r>
            <w:r w:rsidRPr="00D97902">
              <w:rPr>
                <w:rFonts w:ascii="Calibri" w:eastAsia="Calibri" w:hAnsi="Calibri" w:cs="Calibri"/>
              </w:rPr>
              <w:t xml:space="preserve"> </w:t>
            </w:r>
          </w:p>
          <w:p w14:paraId="6EEAE585" w14:textId="389FA70B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D97902">
              <w:rPr>
                <w:rFonts w:ascii="Calibri" w:eastAsia="Calibri" w:hAnsi="Calibri" w:cs="Calibri"/>
              </w:rPr>
              <w:t xml:space="preserve">a segunda, desenvolve o tema, apresentando informações objetivas, com presença opcional de subtítulos ou secções, </w:t>
            </w:r>
            <w:r w:rsidR="009A4D7B">
              <w:rPr>
                <w:rFonts w:ascii="Calibri" w:eastAsia="Calibri" w:hAnsi="Calibri" w:cs="Calibri"/>
              </w:rPr>
              <w:br/>
            </w:r>
            <w:r w:rsidRPr="00D97902">
              <w:rPr>
                <w:rFonts w:ascii="Calibri" w:eastAsia="Calibri" w:hAnsi="Calibri" w:cs="Calibri"/>
              </w:rPr>
              <w:t>e apenas um exemplo ou explicação;</w:t>
            </w:r>
          </w:p>
          <w:p w14:paraId="6D9824F4" w14:textId="70393325" w:rsidR="00944291" w:rsidRPr="00944291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white"/>
              </w:rPr>
              <w:t>n</w:t>
            </w:r>
            <w:r w:rsidRPr="00D97902">
              <w:rPr>
                <w:rFonts w:ascii="Calibri" w:eastAsia="Calibri" w:hAnsi="Calibri" w:cs="Calibri"/>
                <w:highlight w:val="white"/>
              </w:rPr>
              <w:t>a terceira, apresenta subjetivamente os pontos mais importantes da exposição, como síntese do que foi anteriormente exposto.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73D77AC4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Organiza a informação do texto, dividindo-a em três partes:</w:t>
            </w:r>
          </w:p>
          <w:p w14:paraId="2C8D98FB" w14:textId="60DBB1E6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D97902">
              <w:rPr>
                <w:rFonts w:ascii="Calibri" w:eastAsia="Calibri" w:hAnsi="Calibri" w:cs="Calibri"/>
              </w:rPr>
              <w:t>a primeira parte, faz uma apresentação pouca clara e objetiva do tema;</w:t>
            </w:r>
          </w:p>
          <w:p w14:paraId="4F329EB0" w14:textId="4E51B5B3" w:rsidR="00944291" w:rsidRPr="00D97902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Pr="00D97902">
              <w:rPr>
                <w:rFonts w:ascii="Calibri" w:eastAsia="Calibri" w:hAnsi="Calibri" w:cs="Calibri"/>
              </w:rPr>
              <w:t>a segunda, desenvolve o tema, apresentando informações subjetivas e respetivos exemplos ou explicações;</w:t>
            </w:r>
          </w:p>
          <w:p w14:paraId="00CEA7B2" w14:textId="2107F92E" w:rsidR="00944291" w:rsidRPr="002D3077" w:rsidRDefault="00944291" w:rsidP="00944291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320" w:lineRule="exact"/>
              <w:ind w:left="284" w:hanging="284"/>
              <w:contextualSpacing w:val="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highlight w:val="white"/>
              </w:rPr>
              <w:t>n</w:t>
            </w:r>
            <w:r w:rsidRPr="00D97902">
              <w:rPr>
                <w:rFonts w:ascii="Calibri" w:eastAsia="Calibri" w:hAnsi="Calibri" w:cs="Calibri"/>
                <w:highlight w:val="white"/>
              </w:rPr>
              <w:t>a terceira, apresenta subjetivamente os pontos mais importantes da exposição, como síntese do que foi anteriormente exposto.</w:t>
            </w:r>
          </w:p>
        </w:tc>
        <w:tc>
          <w:tcPr>
            <w:tcW w:w="1083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35DD0A84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Organiza o texto com falhas evidentes na distribuição da informação pelas três partes do texto.</w:t>
            </w:r>
          </w:p>
          <w:p w14:paraId="7BE93627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1303FF4E" w14:textId="4AE872E7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D97902">
              <w:rPr>
                <w:rFonts w:ascii="Calibri" w:eastAsia="Calibri" w:hAnsi="Calibri" w:cs="Calibri"/>
              </w:rPr>
              <w:t>Apresenta informação de forma dispersa, sem evidenciar uma organização discursiva intencional.</w:t>
            </w:r>
            <w:r w:rsidRPr="00D97902">
              <w:t xml:space="preserve"> </w:t>
            </w:r>
          </w:p>
        </w:tc>
      </w:tr>
      <w:tr w:rsidR="00944291" w:rsidRPr="002D3077" w14:paraId="54D7CCF7" w14:textId="77777777" w:rsidTr="001972EE">
        <w:trPr>
          <w:tblHeader/>
        </w:trPr>
        <w:tc>
          <w:tcPr>
            <w:tcW w:w="665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FEEDE8"/>
          </w:tcPr>
          <w:p w14:paraId="4AAD6E2F" w14:textId="149F63AA" w:rsidR="00944291" w:rsidRPr="009A4D7B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b/>
                <w:color w:val="008AB7"/>
              </w:rPr>
            </w:pPr>
            <w:r w:rsidRPr="001972EE">
              <w:rPr>
                <w:rFonts w:ascii="Calibri" w:eastAsia="Calibri" w:hAnsi="Calibri" w:cs="Calibri"/>
                <w:b/>
                <w:color w:val="F1666A"/>
              </w:rPr>
              <w:lastRenderedPageBreak/>
              <w:t>Linguagem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0111E9C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  <w:r w:rsidRPr="00D97902">
              <w:rPr>
                <w:rFonts w:ascii="Calibri" w:eastAsia="Calibri" w:hAnsi="Calibri" w:cs="Calibri"/>
                <w:highlight w:val="white"/>
              </w:rPr>
              <w:t>Apresenta um texto em que a linguagem se adequa à situação comunicativa e ao público.</w:t>
            </w:r>
          </w:p>
          <w:p w14:paraId="0BD02ED3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4CA11A8F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5B84CBD8" w14:textId="49EF160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42CECD9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A68E4BA" w14:textId="22EDD209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highlight w:val="white"/>
              </w:rPr>
            </w:pPr>
            <w:r w:rsidRPr="00D97902">
              <w:rPr>
                <w:rFonts w:ascii="Calibri" w:eastAsia="Calibri" w:hAnsi="Calibri" w:cs="Calibri"/>
                <w:highlight w:val="white"/>
              </w:rPr>
              <w:t xml:space="preserve">Toda </w:t>
            </w:r>
            <w:r>
              <w:rPr>
                <w:rFonts w:ascii="Calibri" w:eastAsia="Calibri" w:hAnsi="Calibri" w:cs="Calibri"/>
                <w:highlight w:val="white"/>
              </w:rPr>
              <w:t xml:space="preserve">a enunciação é feita na 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  <w:proofErr w:type="gramStart"/>
            <w:r>
              <w:rPr>
                <w:rFonts w:ascii="Calibri" w:eastAsia="Calibri" w:hAnsi="Calibri" w:cs="Calibri"/>
                <w:highlight w:val="white"/>
              </w:rPr>
              <w:t>3</w:t>
            </w:r>
            <w:r w:rsidRPr="00FF37ED">
              <w:rPr>
                <w:rFonts w:eastAsia="Calibri"/>
                <w:highlight w:val="white"/>
              </w:rPr>
              <w:t>.</w:t>
            </w:r>
            <w:r w:rsidRPr="00944291">
              <w:rPr>
                <w:rFonts w:eastAsia="Calibri"/>
                <w:highlight w:val="white"/>
                <w:vertAlign w:val="superscript"/>
              </w:rPr>
              <w:t>a</w:t>
            </w:r>
            <w:proofErr w:type="gramEnd"/>
            <w:r w:rsidRPr="00D97902">
              <w:rPr>
                <w:rFonts w:ascii="Calibri" w:eastAsia="Calibri" w:hAnsi="Calibri" w:cs="Calibri"/>
                <w:highlight w:val="white"/>
              </w:rPr>
              <w:t xml:space="preserve"> pessoa gramatical, com predomínio das frases declarativas.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05402D6B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Apresenta um texto cuja linguagem se adequa à situação comunicativa e ao público, embora se registem algumas falhas que não co</w:t>
            </w:r>
            <w:r>
              <w:rPr>
                <w:rFonts w:ascii="Calibri" w:eastAsia="Calibri" w:hAnsi="Calibri" w:cs="Calibri"/>
              </w:rPr>
              <w:t>mprometem a receção da mensagem</w:t>
            </w:r>
            <w:r w:rsidRPr="00D97902">
              <w:rPr>
                <w:rFonts w:ascii="Calibri" w:eastAsia="Calibri" w:hAnsi="Calibri" w:cs="Calibri"/>
              </w:rPr>
              <w:t>.</w:t>
            </w:r>
          </w:p>
          <w:p w14:paraId="0A1B028B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251BA3BD" w14:textId="22C56611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highlight w:val="white"/>
              </w:rPr>
            </w:pPr>
            <w:r w:rsidRPr="00D97902"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</w:rPr>
              <w:t>uase toda a enunciação é feita na 3</w:t>
            </w:r>
            <w:r w:rsidRPr="00FF37ED">
              <w:rPr>
                <w:rFonts w:eastAsia="Calibri"/>
                <w:highlight w:val="white"/>
              </w:rPr>
              <w:t>.</w:t>
            </w:r>
            <w:r w:rsidRPr="00944291">
              <w:rPr>
                <w:rFonts w:eastAsia="Calibri"/>
                <w:highlight w:val="white"/>
                <w:vertAlign w:val="superscript"/>
              </w:rPr>
              <w:t>a</w:t>
            </w:r>
            <w:r w:rsidRPr="00D97902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Pr="00D97902">
              <w:rPr>
                <w:rFonts w:ascii="Calibri" w:eastAsia="Calibri" w:hAnsi="Calibri" w:cs="Calibri"/>
              </w:rPr>
              <w:t>pessoa gramatical, com predomínio das frases declarativas.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39EA8B72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Apresenta um texto cuja linguagem por vezes não se adequa à situação comunicativa e ao público (por exemplo, vocabulário, expressões, etc</w:t>
            </w:r>
            <w:r>
              <w:rPr>
                <w:rFonts w:ascii="Calibri" w:eastAsia="Calibri" w:hAnsi="Calibri" w:cs="Calibri"/>
              </w:rPr>
              <w:t>.</w:t>
            </w:r>
            <w:r w:rsidRPr="00D97902">
              <w:rPr>
                <w:rFonts w:ascii="Calibri" w:eastAsia="Calibri" w:hAnsi="Calibri" w:cs="Calibri"/>
              </w:rPr>
              <w:t>).</w:t>
            </w:r>
          </w:p>
          <w:p w14:paraId="75F461BD" w14:textId="77777777" w:rsidR="00944291" w:rsidRP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B567AE2" w14:textId="77777777" w:rsidR="00944291" w:rsidRP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065605A" w14:textId="2818D784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highlight w:val="white"/>
              </w:rPr>
            </w:pPr>
            <w:r w:rsidRPr="00D97902">
              <w:rPr>
                <w:rFonts w:ascii="Calibri" w:eastAsia="Calibri" w:hAnsi="Calibri" w:cs="Calibri"/>
              </w:rPr>
              <w:t>Enunciação qu</w:t>
            </w:r>
            <w:r>
              <w:rPr>
                <w:rFonts w:ascii="Calibri" w:eastAsia="Calibri" w:hAnsi="Calibri" w:cs="Calibri"/>
              </w:rPr>
              <w:t>e oscila entre o uso da 1</w:t>
            </w:r>
            <w:r w:rsidRPr="00FF37ED">
              <w:rPr>
                <w:rFonts w:eastAsia="Calibri"/>
                <w:highlight w:val="white"/>
              </w:rPr>
              <w:t>.</w:t>
            </w:r>
            <w:r w:rsidRPr="00944291">
              <w:rPr>
                <w:rFonts w:eastAsia="Calibri"/>
                <w:highlight w:val="white"/>
                <w:vertAlign w:val="superscript"/>
              </w:rPr>
              <w:t>a</w:t>
            </w:r>
            <w:r w:rsidRPr="00D97902">
              <w:rPr>
                <w:rFonts w:ascii="Calibri" w:eastAsia="Calibri" w:hAnsi="Calibri" w:cs="Calibri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</w:rPr>
              <w:t>e da 3</w:t>
            </w:r>
            <w:r w:rsidRPr="00FF37ED">
              <w:rPr>
                <w:rFonts w:eastAsia="Calibri"/>
                <w:highlight w:val="white"/>
              </w:rPr>
              <w:t>.</w:t>
            </w:r>
            <w:r w:rsidRPr="00944291">
              <w:rPr>
                <w:rFonts w:eastAsia="Calibri"/>
                <w:highlight w:val="white"/>
                <w:vertAlign w:val="superscript"/>
              </w:rPr>
              <w:t>a</w:t>
            </w:r>
            <w:r w:rsidRPr="00D97902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Pr="00D97902">
              <w:rPr>
                <w:rFonts w:ascii="Calibri" w:eastAsia="Calibri" w:hAnsi="Calibri" w:cs="Calibri"/>
              </w:rPr>
              <w:t>pessoa gramatical, com predomínio das frases declarativas.</w:t>
            </w:r>
          </w:p>
        </w:tc>
        <w:tc>
          <w:tcPr>
            <w:tcW w:w="1083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138642E" w14:textId="7A8726A8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D97902">
              <w:rPr>
                <w:rFonts w:ascii="Calibri" w:eastAsia="Calibri" w:hAnsi="Calibri" w:cs="Calibri"/>
              </w:rPr>
              <w:t>Apresenta um texto com marcas frequentes e evidentes de falta de adequação entre a linguagem utilizada e a situação comunicativa e/ou o público.</w:t>
            </w:r>
          </w:p>
          <w:p w14:paraId="2DE2F58A" w14:textId="76F2885F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51668B2A" w14:textId="7777777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3C2E3C9B" w14:textId="0396DDEB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Enunciação feita na 1</w:t>
            </w:r>
            <w:r w:rsidRPr="00FF37ED">
              <w:rPr>
                <w:rFonts w:eastAsia="Calibri"/>
                <w:highlight w:val="white"/>
              </w:rPr>
              <w:t>.</w:t>
            </w:r>
            <w:r w:rsidRPr="00944291">
              <w:rPr>
                <w:rFonts w:eastAsia="Calibri"/>
                <w:highlight w:val="white"/>
                <w:vertAlign w:val="superscript"/>
              </w:rPr>
              <w:t>a</w:t>
            </w:r>
            <w:r w:rsidRPr="00D97902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Pr="00D97902">
              <w:rPr>
                <w:rFonts w:ascii="Calibri" w:eastAsia="Calibri" w:hAnsi="Calibri" w:cs="Calibri"/>
              </w:rPr>
              <w:t xml:space="preserve">pessoa gramatical </w:t>
            </w:r>
            <w:r w:rsidR="009A4D7B" w:rsidRPr="00D97902">
              <w:rPr>
                <w:rFonts w:ascii="Calibri" w:eastAsia="Calibri" w:hAnsi="Calibri" w:cs="Calibri"/>
              </w:rPr>
              <w:t xml:space="preserve">ou </w:t>
            </w:r>
            <w:r w:rsidRPr="00D97902">
              <w:rPr>
                <w:rFonts w:ascii="Calibri" w:eastAsia="Calibri" w:hAnsi="Calibri" w:cs="Calibri"/>
              </w:rPr>
              <w:t>com predomínio de frases exclamativas e interrogativas.</w:t>
            </w:r>
          </w:p>
        </w:tc>
      </w:tr>
      <w:tr w:rsidR="00944291" w:rsidRPr="002D3077" w14:paraId="137FC382" w14:textId="77777777" w:rsidTr="001972EE">
        <w:trPr>
          <w:trHeight w:val="4592"/>
          <w:tblHeader/>
        </w:trPr>
        <w:tc>
          <w:tcPr>
            <w:tcW w:w="665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FEEDE8"/>
          </w:tcPr>
          <w:p w14:paraId="7A8F7D57" w14:textId="46D21D6E" w:rsidR="00944291" w:rsidRPr="009A4D7B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b/>
                <w:color w:val="008AB7"/>
              </w:rPr>
            </w:pPr>
            <w:r w:rsidRPr="001972EE">
              <w:rPr>
                <w:rFonts w:ascii="Calibri" w:eastAsia="Calibri" w:hAnsi="Calibri" w:cs="Calibri"/>
                <w:b/>
                <w:color w:val="F1666A"/>
              </w:rPr>
              <w:t>Coerência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DC8701C" w14:textId="05BFECBE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  <w:r w:rsidRPr="00CB66D6">
              <w:rPr>
                <w:rFonts w:ascii="Calibri" w:eastAsia="Calibri" w:hAnsi="Calibri" w:cs="Calibri"/>
              </w:rPr>
              <w:t>Apresenta um texto claro, com informação organizada, hierarquizada e lógica, facilitadora da compreensão pelo leitor.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3D81C59A" w14:textId="2EE9D817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Apresenta um texto claro na sua generalidade, com informação organizada e hierarquizada, ainda que existam algumas inconsistências não comprometedoras da receção da informação pelo leitor.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36868049" w14:textId="5C13C47E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Apresenta um texto por vezes pouco claro, com informação globalmente organizada, mas com inconsistências que podem comprometer, em alguns momentos, a receção da informação pelo leitor.</w:t>
            </w:r>
          </w:p>
        </w:tc>
        <w:tc>
          <w:tcPr>
            <w:tcW w:w="1083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0F4341A" w14:textId="7D660351" w:rsidR="00944291" w:rsidRPr="00D97902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Apresenta um texto com ambiguidades evidentes, ou com organização pouco clara, que compromete a receção da informação pelo leitor.</w:t>
            </w:r>
          </w:p>
        </w:tc>
      </w:tr>
      <w:tr w:rsidR="00944291" w:rsidRPr="002D3077" w14:paraId="05C078B5" w14:textId="77777777" w:rsidTr="001972EE">
        <w:trPr>
          <w:tblHeader/>
        </w:trPr>
        <w:tc>
          <w:tcPr>
            <w:tcW w:w="665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FEEDE8"/>
          </w:tcPr>
          <w:p w14:paraId="70AE0FE2" w14:textId="50EB725D" w:rsidR="00944291" w:rsidRPr="009A4D7B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b/>
                <w:color w:val="008AB7"/>
              </w:rPr>
            </w:pPr>
            <w:r w:rsidRPr="001972EE">
              <w:rPr>
                <w:rFonts w:ascii="Calibri" w:eastAsia="Calibri" w:hAnsi="Calibri" w:cs="Calibri"/>
                <w:b/>
                <w:color w:val="F1666A"/>
              </w:rPr>
              <w:lastRenderedPageBreak/>
              <w:t>Coesão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60A44DA1" w14:textId="7CA14A8E" w:rsidR="00944291" w:rsidRP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 w:rsidRPr="00CB66D6">
              <w:rPr>
                <w:rFonts w:ascii="Calibri" w:eastAsia="Calibri" w:hAnsi="Calibri" w:cs="Calibri"/>
              </w:rPr>
              <w:t xml:space="preserve">Apresenta um texto coeso, com uma articulação evidente e correta ao nível das orações e dos parágrafos, recorrendo para tal ao uso de conectores apropriados e diversificados. 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47F15EF8" w14:textId="4DCC2A8E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Apresenta um texto coeso, embora com falhas pontuais a</w:t>
            </w:r>
            <w:r w:rsidR="009A4D7B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nível da articulação entre as orações e entre os parágrafos.</w:t>
            </w:r>
          </w:p>
          <w:p w14:paraId="2F997123" w14:textId="2F3C2CD0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328FEDB2" w14:textId="77777777" w:rsidR="009A4D7B" w:rsidRDefault="009A4D7B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11D537A6" w14:textId="2C96124C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</w:t>
            </w:r>
          </w:p>
          <w:p w14:paraId="1448CB7F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1A43157F" w14:textId="3BC48FD4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Apresenta um texto coeso, embora com algumas falhas ao nível da seleção dos conectores (variedade e adequação).</w:t>
            </w:r>
          </w:p>
        </w:tc>
        <w:tc>
          <w:tcPr>
            <w:tcW w:w="1084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7ECE9E84" w14:textId="2C896D8B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Apresenta um texto com algumas falhas de coesão a</w:t>
            </w:r>
            <w:r w:rsidR="009A4D7B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nível da articulação entre as orações e entre os parágrafos, que não facilitam a leitura.</w:t>
            </w:r>
          </w:p>
          <w:p w14:paraId="4EE06343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57A41A60" w14:textId="114CE3CC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</w:t>
            </w:r>
          </w:p>
          <w:p w14:paraId="4DCBD683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1A9C7438" w14:textId="4D94A86B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Apresenta um texto com falhas evidentes ao nível da seleção dos conectores (variedade e adequação), que não facilitam a leitura.</w:t>
            </w:r>
          </w:p>
        </w:tc>
        <w:tc>
          <w:tcPr>
            <w:tcW w:w="1083" w:type="pct"/>
            <w:tcBorders>
              <w:top w:val="single" w:sz="4" w:space="0" w:color="F1666A"/>
              <w:left w:val="single" w:sz="4" w:space="0" w:color="F1666A"/>
              <w:bottom w:val="single" w:sz="4" w:space="0" w:color="F1666A"/>
              <w:right w:val="single" w:sz="4" w:space="0" w:color="F1666A"/>
            </w:tcBorders>
            <w:shd w:val="clear" w:color="auto" w:fill="auto"/>
          </w:tcPr>
          <w:p w14:paraId="5B0DFF04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Apresenta um texto com falhas evidentes na articulação entre as orações e entre os </w:t>
            </w:r>
            <w:r w:rsidRPr="00944291">
              <w:rPr>
                <w:rFonts w:ascii="Calibri" w:eastAsia="Calibri" w:hAnsi="Calibri" w:cs="Calibri"/>
                <w:highlight w:val="white"/>
              </w:rPr>
              <w:t>parágrafos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2FD16BE" w14:textId="77777777" w:rsidR="00944291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ascii="Calibri" w:eastAsia="Calibri" w:hAnsi="Calibri" w:cs="Calibri"/>
              </w:rPr>
            </w:pPr>
          </w:p>
          <w:p w14:paraId="7F233BF7" w14:textId="1FF12B6B" w:rsidR="00944291" w:rsidRPr="002D3077" w:rsidRDefault="00944291" w:rsidP="00944291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 xml:space="preserve">Apresenta uma seleção pobre de conectores, por vezes usados de forma </w:t>
            </w:r>
            <w:r w:rsidRPr="00075DA1">
              <w:rPr>
                <w:rFonts w:ascii="Calibri" w:eastAsia="Calibri" w:hAnsi="Calibri" w:cs="Calibri"/>
              </w:rPr>
              <w:t>inadequada.</w:t>
            </w:r>
          </w:p>
        </w:tc>
      </w:tr>
    </w:tbl>
    <w:p w14:paraId="45865606" w14:textId="6C945548" w:rsidR="003B2346" w:rsidRPr="00182D2E" w:rsidRDefault="00182D2E" w:rsidP="003B2346">
      <w:pPr>
        <w:spacing w:before="120" w:after="0"/>
        <w:ind w:left="84"/>
        <w:rPr>
          <w:rFonts w:eastAsia="Arial Narrow" w:cstheme="minorHAnsi"/>
          <w:bCs/>
          <w:sz w:val="20"/>
          <w:szCs w:val="20"/>
        </w:rPr>
      </w:pPr>
      <w:r w:rsidRPr="00182D2E">
        <w:rPr>
          <w:rFonts w:eastAsia="Arial Narrow" w:cstheme="minorHAnsi"/>
          <w:b/>
          <w:sz w:val="20"/>
          <w:szCs w:val="20"/>
        </w:rPr>
        <w:t xml:space="preserve">Nota: </w:t>
      </w:r>
      <w:r w:rsidR="00944291" w:rsidRPr="00944291">
        <w:rPr>
          <w:rFonts w:eastAsia="Arial Narrow" w:cstheme="minorHAnsi"/>
          <w:bCs/>
          <w:sz w:val="20"/>
          <w:szCs w:val="20"/>
        </w:rPr>
        <w:t xml:space="preserve">Esta grelha deverá ser utilizada com a grelha global da </w:t>
      </w:r>
      <w:r w:rsidR="009A4D7B">
        <w:rPr>
          <w:rFonts w:eastAsia="Arial Narrow" w:cstheme="minorHAnsi"/>
          <w:bCs/>
          <w:sz w:val="20"/>
          <w:szCs w:val="20"/>
        </w:rPr>
        <w:t>E</w:t>
      </w:r>
      <w:r w:rsidR="00944291" w:rsidRPr="00944291">
        <w:rPr>
          <w:rFonts w:eastAsia="Arial Narrow" w:cstheme="minorHAnsi"/>
          <w:bCs/>
          <w:sz w:val="20"/>
          <w:szCs w:val="20"/>
        </w:rPr>
        <w:t>scrita.</w:t>
      </w:r>
    </w:p>
    <w:sectPr w:rsidR="003B2346" w:rsidRPr="00182D2E" w:rsidSect="002B5053">
      <w:headerReference w:type="even" r:id="rId8"/>
      <w:headerReference w:type="default" r:id="rId9"/>
      <w:footerReference w:type="even" r:id="rId10"/>
      <w:type w:val="continuous"/>
      <w:pgSz w:w="16838" w:h="11906" w:orient="landscape" w:code="9"/>
      <w:pgMar w:top="1418" w:right="1134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D26C7" w14:textId="77777777" w:rsidR="00CF459B" w:rsidRDefault="00CF459B" w:rsidP="00641ED6">
      <w:pPr>
        <w:spacing w:after="0" w:line="240" w:lineRule="auto"/>
      </w:pPr>
      <w:r>
        <w:separator/>
      </w:r>
    </w:p>
  </w:endnote>
  <w:endnote w:type="continuationSeparator" w:id="0">
    <w:p w14:paraId="096710C8" w14:textId="77777777" w:rsidR="00CF459B" w:rsidRDefault="00CF459B" w:rsidP="0064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 Std">
    <w:panose1 w:val="020B0604020202020204"/>
    <w:charset w:val="00"/>
    <w:family w:val="modern"/>
    <w:notTrueType/>
    <w:pitch w:val="variable"/>
    <w:sig w:usb0="8000008B" w:usb1="100060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lliard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ITC Galliard Roman Medium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LTStd-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A0A1" w14:textId="2C13FEF3" w:rsidR="0058474B" w:rsidRPr="0007101B" w:rsidRDefault="0058474B" w:rsidP="003636BE">
    <w:pPr>
      <w:pStyle w:val="Rodap"/>
      <w:tabs>
        <w:tab w:val="clear" w:pos="4252"/>
        <w:tab w:val="clear" w:pos="8504"/>
        <w:tab w:val="center" w:pos="4395"/>
        <w:tab w:val="right" w:pos="87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FB45" w14:textId="77777777" w:rsidR="00CF459B" w:rsidRDefault="00CF459B" w:rsidP="00641ED6">
      <w:pPr>
        <w:spacing w:after="0" w:line="240" w:lineRule="auto"/>
      </w:pPr>
      <w:r>
        <w:separator/>
      </w:r>
    </w:p>
  </w:footnote>
  <w:footnote w:type="continuationSeparator" w:id="0">
    <w:p w14:paraId="6D4B901A" w14:textId="77777777" w:rsidR="00CF459B" w:rsidRDefault="00CF459B" w:rsidP="0064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69D2" w14:textId="1FEF593E" w:rsidR="009A4D7B" w:rsidRPr="001972EE" w:rsidRDefault="009A4D7B" w:rsidP="009A4D7B">
    <w:pPr>
      <w:pStyle w:val="Cabealho"/>
      <w:tabs>
        <w:tab w:val="clear" w:pos="4252"/>
        <w:tab w:val="clear" w:pos="8504"/>
        <w:tab w:val="right" w:pos="14502"/>
      </w:tabs>
      <w:ind w:left="56"/>
      <w:rPr>
        <w:rFonts w:cstheme="minorHAnsi"/>
        <w:b/>
        <w:bCs/>
        <w:color w:val="F1666A"/>
        <w:sz w:val="21"/>
        <w:szCs w:val="21"/>
      </w:rPr>
    </w:pPr>
    <w:r w:rsidRPr="00362DD8">
      <w:rPr>
        <w:rFonts w:cstheme="minorHAnsi"/>
      </w:rPr>
      <w:t xml:space="preserve">PORTUGUÊS </w:t>
    </w:r>
    <w:r>
      <w:rPr>
        <w:rFonts w:cstheme="minorHAnsi"/>
      </w:rPr>
      <w:t>1</w:t>
    </w:r>
    <w:r w:rsidR="00E14F46">
      <w:rPr>
        <w:rFonts w:cstheme="minorHAnsi"/>
      </w:rPr>
      <w:t>2</w:t>
    </w:r>
    <w:r w:rsidRPr="00362DD8">
      <w:rPr>
        <w:rFonts w:cstheme="minorHAnsi"/>
      </w:rPr>
      <w:t>.</w:t>
    </w:r>
    <w:r w:rsidRPr="00362DD8">
      <w:rPr>
        <w:rFonts w:cstheme="minorHAnsi"/>
        <w:vertAlign w:val="superscript"/>
      </w:rPr>
      <w:t>o</w:t>
    </w:r>
    <w:r w:rsidRPr="00362DD8">
      <w:rPr>
        <w:rFonts w:cstheme="minorHAnsi"/>
      </w:rPr>
      <w:t xml:space="preserve"> ano</w:t>
    </w:r>
    <w:r w:rsidRPr="00362DD8">
      <w:rPr>
        <w:rFonts w:cstheme="minorHAnsi"/>
      </w:rPr>
      <w:tab/>
    </w:r>
    <w:r w:rsidRPr="001972EE">
      <w:rPr>
        <w:rFonts w:cstheme="minorHAnsi"/>
        <w:b/>
        <w:bCs/>
        <w:color w:val="F1666A"/>
        <w:sz w:val="21"/>
        <w:szCs w:val="21"/>
      </w:rPr>
      <w:t xml:space="preserve">Rubrica de avaliação da </w:t>
    </w:r>
    <w:r w:rsidR="006F3FC9" w:rsidRPr="001972EE">
      <w:rPr>
        <w:rFonts w:cstheme="minorHAnsi"/>
        <w:b/>
        <w:bCs/>
        <w:color w:val="F1666A"/>
        <w:sz w:val="21"/>
        <w:szCs w:val="21"/>
      </w:rPr>
      <w:t>E</w:t>
    </w:r>
    <w:r w:rsidRPr="001972EE">
      <w:rPr>
        <w:rFonts w:cstheme="minorHAnsi"/>
        <w:b/>
        <w:bCs/>
        <w:color w:val="F1666A"/>
        <w:sz w:val="21"/>
        <w:szCs w:val="21"/>
      </w:rPr>
      <w:t>scrita</w:t>
    </w:r>
  </w:p>
  <w:p w14:paraId="084D4FC9" w14:textId="162871FE" w:rsidR="009A4D7B" w:rsidRPr="001972EE" w:rsidRDefault="00922472" w:rsidP="009A4D7B">
    <w:pPr>
      <w:pStyle w:val="Cabealho"/>
      <w:tabs>
        <w:tab w:val="clear" w:pos="4252"/>
        <w:tab w:val="clear" w:pos="8504"/>
        <w:tab w:val="right" w:pos="14502"/>
      </w:tabs>
      <w:spacing w:after="240"/>
      <w:ind w:left="56"/>
      <w:rPr>
        <w:rFonts w:cstheme="minorHAnsi"/>
        <w:color w:val="F1666A"/>
      </w:rPr>
    </w:pPr>
    <w:r>
      <w:rPr>
        <w:rFonts w:ascii="Arial" w:hAnsi="Arial" w:cs="Arial"/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5C927A92" wp14:editId="2204C3B0">
              <wp:simplePos x="0" y="0"/>
              <wp:positionH relativeFrom="leftMargin">
                <wp:posOffset>-2593340</wp:posOffset>
              </wp:positionH>
              <wp:positionV relativeFrom="margin">
                <wp:posOffset>2510790</wp:posOffset>
              </wp:positionV>
              <wp:extent cx="5759450" cy="647700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7594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</w:rPr>
                            <w:id w:val="34182272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655A24A" w14:textId="60206A3B" w:rsidR="0058474B" w:rsidRPr="005B1998" w:rsidRDefault="0058474B" w:rsidP="009D2ABA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  <w:tab w:val="center" w:pos="4536"/>
                                  <w:tab w:val="right" w:pos="9060"/>
                                </w:tabs>
                                <w:rPr>
                                  <w:color w:val="808080" w:themeColor="background1" w:themeShade="80"/>
                                </w:rPr>
                              </w:pP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begin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separate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t>2</w:t>
                              </w:r>
                              <w:r w:rsidRPr="005B1998">
                                <w:rPr>
                                  <w:b/>
                                  <w:noProof/>
                                  <w:color w:val="808080" w:themeColor="background1" w:themeShade="80"/>
                                  <w:sz w:val="20"/>
                                </w:rPr>
                                <w:fldChar w:fldCharType="end"/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Editável e </w:t>
                              </w:r>
                              <w:proofErr w:type="spellStart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fotocopiável</w:t>
                              </w:r>
                              <w:proofErr w:type="spellEnd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5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o |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Mensagens </w:t>
                              </w:r>
                              <w:r w:rsidR="00FB6CA1"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922472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ano</w:t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36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27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04.2pt;margin-top:197.7pt;width:453.5pt;height:5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" o:allowincell="f" o:allowoverlap="f" filled="f" stroked="f">
              <v:textbox inset="0,1mm,0,0">
                <w:txbxContent>
                  <w:sdt>
                    <w:sdtPr>
                      <w:rPr>
                        <w:color w:val="808080" w:themeColor="background1" w:themeShade="80"/>
                      </w:rPr>
                      <w:id w:val="34182272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655A24A" w14:textId="60206A3B" w:rsidR="0058474B" w:rsidRPr="005B1998" w:rsidRDefault="0058474B" w:rsidP="009D2ABA">
                        <w:pPr>
                          <w:pStyle w:val="Rodap"/>
                          <w:tabs>
                            <w:tab w:val="clear" w:pos="4252"/>
                            <w:tab w:val="clear" w:pos="8504"/>
                            <w:tab w:val="center" w:pos="4536"/>
                            <w:tab w:val="right" w:pos="9060"/>
                          </w:tabs>
                          <w:rPr>
                            <w:color w:val="808080" w:themeColor="background1" w:themeShade="80"/>
                          </w:rPr>
                        </w:pP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begin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instrText xml:space="preserve"> PAGE   \* MERGEFORMAT </w:instrText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separate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>2</w:t>
                        </w:r>
                        <w:r w:rsidRPr="005B1998">
                          <w:rPr>
                            <w:b/>
                            <w:noProof/>
                            <w:color w:val="808080" w:themeColor="background1" w:themeShade="80"/>
                            <w:sz w:val="20"/>
                          </w:rPr>
                          <w:fldChar w:fldCharType="end"/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Editável e </w:t>
                        </w:r>
                        <w:proofErr w:type="spellStart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fotocopiável</w:t>
                        </w:r>
                        <w:proofErr w:type="spellEnd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©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5"/>
                            <w:sz w:val="16"/>
                            <w:szCs w:val="16"/>
                          </w:rPr>
                          <w:t>x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o |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Mensagens </w:t>
                        </w:r>
                        <w:r w:rsidR="00FB6CA1"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="00922472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.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ano</w:t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9A4D7B" w:rsidRPr="001972EE">
      <w:rPr>
        <w:rFonts w:cstheme="minorHAnsi"/>
        <w:b/>
        <w:bCs/>
        <w:noProof/>
        <w:color w:val="F1666A"/>
        <w:sz w:val="28"/>
        <w:szCs w:val="28"/>
      </w:rPr>
      <w:drawing>
        <wp:inline distT="0" distB="0" distL="0" distR="0" wp14:anchorId="18FA8696" wp14:editId="27098DA8">
          <wp:extent cx="2116800" cy="309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D7B" w:rsidRPr="001972EE">
      <w:rPr>
        <w:rFonts w:cstheme="minorHAnsi"/>
        <w:b/>
        <w:bCs/>
        <w:color w:val="F1666A"/>
        <w:sz w:val="28"/>
        <w:szCs w:val="28"/>
      </w:rPr>
      <w:tab/>
    </w:r>
    <w:r w:rsidR="006F3FC9" w:rsidRPr="001972EE">
      <w:rPr>
        <w:rFonts w:cstheme="minorHAnsi"/>
        <w:b/>
        <w:bCs/>
        <w:color w:val="F1666A"/>
        <w:position w:val="20"/>
        <w:sz w:val="28"/>
        <w:szCs w:val="28"/>
      </w:rPr>
      <w:t>Exposição sobre um tema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36C3" w14:textId="2D8EDAAE" w:rsidR="009A4D7B" w:rsidRPr="001972EE" w:rsidRDefault="009A4D7B" w:rsidP="009A4D7B">
    <w:pPr>
      <w:pStyle w:val="Cabealho"/>
      <w:tabs>
        <w:tab w:val="clear" w:pos="4252"/>
        <w:tab w:val="clear" w:pos="8504"/>
        <w:tab w:val="right" w:pos="14502"/>
      </w:tabs>
      <w:ind w:left="56"/>
      <w:rPr>
        <w:rFonts w:cstheme="minorHAnsi"/>
        <w:b/>
        <w:bCs/>
        <w:color w:val="F1666A"/>
        <w:sz w:val="21"/>
        <w:szCs w:val="21"/>
      </w:rPr>
    </w:pPr>
    <w:r w:rsidRPr="00362DD8">
      <w:rPr>
        <w:rFonts w:cstheme="minorHAnsi"/>
      </w:rPr>
      <w:t xml:space="preserve">PORTUGUÊS </w:t>
    </w:r>
    <w:r>
      <w:rPr>
        <w:rFonts w:cstheme="minorHAnsi"/>
      </w:rPr>
      <w:t>1</w:t>
    </w:r>
    <w:r w:rsidR="00E14F46">
      <w:rPr>
        <w:rFonts w:cstheme="minorHAnsi"/>
      </w:rPr>
      <w:t>2</w:t>
    </w:r>
    <w:r w:rsidRPr="00362DD8">
      <w:rPr>
        <w:rFonts w:cstheme="minorHAnsi"/>
      </w:rPr>
      <w:t>.</w:t>
    </w:r>
    <w:r w:rsidRPr="00362DD8">
      <w:rPr>
        <w:rFonts w:cstheme="minorHAnsi"/>
        <w:vertAlign w:val="superscript"/>
      </w:rPr>
      <w:t>o</w:t>
    </w:r>
    <w:r w:rsidRPr="00362DD8">
      <w:rPr>
        <w:rFonts w:cstheme="minorHAnsi"/>
      </w:rPr>
      <w:t xml:space="preserve"> ano</w:t>
    </w:r>
    <w:r w:rsidRPr="00362DD8">
      <w:rPr>
        <w:rFonts w:cstheme="minorHAnsi"/>
      </w:rPr>
      <w:tab/>
    </w:r>
    <w:r w:rsidRPr="001972EE">
      <w:rPr>
        <w:rFonts w:cstheme="minorHAnsi"/>
        <w:b/>
        <w:bCs/>
        <w:color w:val="F1666A"/>
        <w:sz w:val="21"/>
        <w:szCs w:val="21"/>
      </w:rPr>
      <w:t xml:space="preserve">Rubrica de avaliação da </w:t>
    </w:r>
    <w:r w:rsidR="006F3FC9" w:rsidRPr="001972EE">
      <w:rPr>
        <w:rFonts w:cstheme="minorHAnsi"/>
        <w:b/>
        <w:bCs/>
        <w:color w:val="F1666A"/>
        <w:sz w:val="21"/>
        <w:szCs w:val="21"/>
      </w:rPr>
      <w:t>E</w:t>
    </w:r>
    <w:r w:rsidRPr="001972EE">
      <w:rPr>
        <w:rFonts w:cstheme="minorHAnsi"/>
        <w:b/>
        <w:bCs/>
        <w:color w:val="F1666A"/>
        <w:sz w:val="21"/>
        <w:szCs w:val="21"/>
      </w:rPr>
      <w:t>scrita</w:t>
    </w:r>
  </w:p>
  <w:p w14:paraId="0DF9DA0B" w14:textId="4E2F468F" w:rsidR="009A4D7B" w:rsidRPr="00362DD8" w:rsidRDefault="00922472" w:rsidP="009A4D7B">
    <w:pPr>
      <w:pStyle w:val="Cabealho"/>
      <w:tabs>
        <w:tab w:val="clear" w:pos="4252"/>
        <w:tab w:val="clear" w:pos="8504"/>
        <w:tab w:val="right" w:pos="14502"/>
      </w:tabs>
      <w:spacing w:after="240"/>
      <w:ind w:left="56"/>
      <w:rPr>
        <w:rFonts w:cstheme="minorHAnsi"/>
        <w:color w:val="008AB7"/>
      </w:rPr>
    </w:pPr>
    <w:r>
      <w:rPr>
        <w:rFonts w:ascii="Arial" w:hAnsi="Arial" w:cs="Arial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04984618" wp14:editId="6A9BA29C">
              <wp:simplePos x="0" y="0"/>
              <wp:positionH relativeFrom="leftMargin">
                <wp:posOffset>-2608580</wp:posOffset>
              </wp:positionH>
              <wp:positionV relativeFrom="margin">
                <wp:posOffset>2548255</wp:posOffset>
              </wp:positionV>
              <wp:extent cx="5759450" cy="64770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75945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</w:rPr>
                            <w:id w:val="100956009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39F3245" w14:textId="140713AF" w:rsidR="0058474B" w:rsidRPr="005B1998" w:rsidRDefault="0058474B" w:rsidP="009D2ABA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  <w:tab w:val="center" w:pos="4536"/>
                                  <w:tab w:val="right" w:pos="9060"/>
                                </w:tabs>
                                <w:rPr>
                                  <w:color w:val="808080" w:themeColor="background1" w:themeShade="80"/>
                                </w:rPr>
                              </w:pP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Editável e </w:t>
                              </w:r>
                              <w:proofErr w:type="spellStart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fotocopiável</w:t>
                              </w:r>
                              <w:proofErr w:type="spellEnd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5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o |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Mensagens </w:t>
                              </w:r>
                              <w:r w:rsidR="00FB6CA1"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922472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ano</w:t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begin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separate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t>1</w:t>
                              </w:r>
                              <w:r w:rsidRPr="005B1998">
                                <w:rPr>
                                  <w:b/>
                                  <w:noProof/>
                                  <w:color w:val="808080" w:themeColor="background1" w:themeShade="80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36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49846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05.4pt;margin-top:200.65pt;width:453.5pt;height:5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" o:allowincell="f" o:allowoverlap="f" filled="f" stroked="f">
              <v:textbox inset="0,1mm,0,0">
                <w:txbxContent>
                  <w:sdt>
                    <w:sdtPr>
                      <w:rPr>
                        <w:color w:val="808080" w:themeColor="background1" w:themeShade="80"/>
                      </w:rPr>
                      <w:id w:val="100956009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39F3245" w14:textId="140713AF" w:rsidR="0058474B" w:rsidRPr="005B1998" w:rsidRDefault="0058474B" w:rsidP="009D2ABA">
                        <w:pPr>
                          <w:pStyle w:val="Footer"/>
                          <w:tabs>
                            <w:tab w:val="clear" w:pos="4252"/>
                            <w:tab w:val="clear" w:pos="8504"/>
                            <w:tab w:val="center" w:pos="4536"/>
                            <w:tab w:val="right" w:pos="9060"/>
                          </w:tabs>
                          <w:rPr>
                            <w:color w:val="808080" w:themeColor="background1" w:themeShade="80"/>
                          </w:rPr>
                        </w:pP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Editável e </w:t>
                        </w:r>
                        <w:proofErr w:type="spellStart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fotocopiável</w:t>
                        </w:r>
                        <w:proofErr w:type="spellEnd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©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5"/>
                            <w:sz w:val="16"/>
                            <w:szCs w:val="16"/>
                          </w:rPr>
                          <w:t>x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o |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Mensagens </w:t>
                        </w:r>
                        <w:r w:rsidR="00FB6CA1"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="00922472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.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ano</w:t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begin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instrText xml:space="preserve"> PAGE   \* MERGEFORMAT </w:instrText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separate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>1</w:t>
                        </w:r>
                        <w:r w:rsidRPr="005B1998">
                          <w:rPr>
                            <w:b/>
                            <w:noProof/>
                            <w:color w:val="808080" w:themeColor="background1" w:themeShade="80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9A4D7B" w:rsidRPr="001972EE">
      <w:rPr>
        <w:rFonts w:cstheme="minorHAnsi"/>
        <w:b/>
        <w:bCs/>
        <w:noProof/>
        <w:color w:val="F1666A"/>
        <w:sz w:val="28"/>
        <w:szCs w:val="28"/>
      </w:rPr>
      <w:drawing>
        <wp:inline distT="0" distB="0" distL="0" distR="0" wp14:anchorId="452E8D92" wp14:editId="3C3F722B">
          <wp:extent cx="2116800" cy="3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4D7B" w:rsidRPr="001972EE">
      <w:rPr>
        <w:rFonts w:cstheme="minorHAnsi"/>
        <w:b/>
        <w:bCs/>
        <w:color w:val="F1666A"/>
        <w:sz w:val="28"/>
        <w:szCs w:val="28"/>
      </w:rPr>
      <w:tab/>
    </w:r>
    <w:r w:rsidR="006F3FC9" w:rsidRPr="001972EE">
      <w:rPr>
        <w:rFonts w:cstheme="minorHAnsi"/>
        <w:b/>
        <w:bCs/>
        <w:color w:val="F1666A"/>
        <w:position w:val="20"/>
        <w:sz w:val="28"/>
        <w:szCs w:val="28"/>
      </w:rPr>
      <w:t>Exposição sobre um tema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1"/>
    <w:multiLevelType w:val="multilevel"/>
    <w:tmpl w:val="A056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165E67"/>
    <w:multiLevelType w:val="hybridMultilevel"/>
    <w:tmpl w:val="C0D0725E"/>
    <w:lvl w:ilvl="0" w:tplc="DA9085D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1B56"/>
    <w:multiLevelType w:val="hybridMultilevel"/>
    <w:tmpl w:val="103C3F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027"/>
    <w:multiLevelType w:val="hybridMultilevel"/>
    <w:tmpl w:val="EEBE780A"/>
    <w:lvl w:ilvl="0" w:tplc="131EB7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1766"/>
    <w:multiLevelType w:val="hybridMultilevel"/>
    <w:tmpl w:val="9D30EB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0EF"/>
    <w:multiLevelType w:val="hybridMultilevel"/>
    <w:tmpl w:val="0178D1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35EA"/>
    <w:multiLevelType w:val="hybridMultilevel"/>
    <w:tmpl w:val="5CFE04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95"/>
    <w:multiLevelType w:val="hybridMultilevel"/>
    <w:tmpl w:val="318AEF4C"/>
    <w:lvl w:ilvl="0" w:tplc="BBAC442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F59"/>
    <w:multiLevelType w:val="hybridMultilevel"/>
    <w:tmpl w:val="79B6CB8C"/>
    <w:lvl w:ilvl="0" w:tplc="771612A6">
      <w:numFmt w:val="bullet"/>
      <w:lvlText w:val="•"/>
      <w:lvlJc w:val="left"/>
      <w:pPr>
        <w:ind w:left="777" w:hanging="360"/>
      </w:pPr>
      <w:rPr>
        <w:rFonts w:ascii="Calibri" w:eastAsiaTheme="minorHAnsi" w:hAnsi="Calibri" w:cs="Calibri-Bold" w:hint="default"/>
        <w:b w:val="0"/>
        <w:color w:val="004689"/>
        <w:sz w:val="2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4614B90"/>
    <w:multiLevelType w:val="hybridMultilevel"/>
    <w:tmpl w:val="7EA61E78"/>
    <w:lvl w:ilvl="0" w:tplc="3CA869D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7A30"/>
    <w:multiLevelType w:val="hybridMultilevel"/>
    <w:tmpl w:val="CD921266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16FC"/>
    <w:multiLevelType w:val="multilevel"/>
    <w:tmpl w:val="33EC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8B1C1E"/>
    <w:multiLevelType w:val="hybridMultilevel"/>
    <w:tmpl w:val="B35EAF3E"/>
    <w:lvl w:ilvl="0" w:tplc="8744A8C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9B8"/>
    <w:multiLevelType w:val="hybridMultilevel"/>
    <w:tmpl w:val="B0543372"/>
    <w:lvl w:ilvl="0" w:tplc="8744A8C8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9C4F8A"/>
    <w:multiLevelType w:val="multilevel"/>
    <w:tmpl w:val="A53C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5" w15:restartNumberingAfterBreak="0">
    <w:nsid w:val="33481717"/>
    <w:multiLevelType w:val="hybridMultilevel"/>
    <w:tmpl w:val="E052323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14249"/>
    <w:multiLevelType w:val="hybridMultilevel"/>
    <w:tmpl w:val="8F1C8E82"/>
    <w:lvl w:ilvl="0" w:tplc="93862152">
      <w:numFmt w:val="bullet"/>
      <w:lvlText w:val="•"/>
      <w:lvlJc w:val="left"/>
      <w:pPr>
        <w:ind w:left="720" w:hanging="360"/>
      </w:pPr>
      <w:rPr>
        <w:rFonts w:ascii="Symbol Std" w:eastAsia="Symbol Std" w:hAnsi="Symbol Std" w:cs="Symbol Std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237E"/>
    <w:multiLevelType w:val="multilevel"/>
    <w:tmpl w:val="8426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44138C"/>
    <w:multiLevelType w:val="multilevel"/>
    <w:tmpl w:val="6596A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DBF7B1B"/>
    <w:multiLevelType w:val="hybridMultilevel"/>
    <w:tmpl w:val="CE8C6238"/>
    <w:lvl w:ilvl="0" w:tplc="9432BA0C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A13656"/>
    <w:multiLevelType w:val="multilevel"/>
    <w:tmpl w:val="200A9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eastAsia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2"/>
      </w:rPr>
    </w:lvl>
  </w:abstractNum>
  <w:abstractNum w:abstractNumId="21" w15:restartNumberingAfterBreak="0">
    <w:nsid w:val="435845F9"/>
    <w:multiLevelType w:val="hybridMultilevel"/>
    <w:tmpl w:val="52C6D4E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AB7"/>
    <w:multiLevelType w:val="hybridMultilevel"/>
    <w:tmpl w:val="FE406904"/>
    <w:lvl w:ilvl="0" w:tplc="3098B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BCA"/>
    <w:multiLevelType w:val="hybridMultilevel"/>
    <w:tmpl w:val="801AF798"/>
    <w:lvl w:ilvl="0" w:tplc="A9606D32">
      <w:numFmt w:val="bullet"/>
      <w:lvlText w:val="•"/>
      <w:lvlJc w:val="left"/>
      <w:pPr>
        <w:ind w:left="720" w:hanging="360"/>
      </w:pPr>
      <w:rPr>
        <w:rFonts w:ascii="Symbol Std" w:eastAsia="Symbol Std" w:hAnsi="Symbol Std" w:cs="Symbol Std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4CD7"/>
    <w:multiLevelType w:val="multilevel"/>
    <w:tmpl w:val="5FEEB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E0C679E"/>
    <w:multiLevelType w:val="multilevel"/>
    <w:tmpl w:val="A8EA8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4E663A"/>
    <w:multiLevelType w:val="hybridMultilevel"/>
    <w:tmpl w:val="3224199E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A76D0"/>
    <w:multiLevelType w:val="hybridMultilevel"/>
    <w:tmpl w:val="A8D215D2"/>
    <w:lvl w:ilvl="0" w:tplc="131EB780">
      <w:start w:val="1"/>
      <w:numFmt w:val="bullet"/>
      <w:lvlText w:val="•"/>
      <w:lvlJc w:val="left"/>
      <w:pPr>
        <w:ind w:left="777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8101732"/>
    <w:multiLevelType w:val="hybridMultilevel"/>
    <w:tmpl w:val="B4D26100"/>
    <w:lvl w:ilvl="0" w:tplc="D010902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6234"/>
    <w:multiLevelType w:val="hybridMultilevel"/>
    <w:tmpl w:val="C6E00C22"/>
    <w:lvl w:ilvl="0" w:tplc="BBBA635A"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-Bold" w:hint="default"/>
        <w:b w:val="0"/>
        <w:color w:val="004689"/>
        <w:sz w:val="20"/>
      </w:rPr>
    </w:lvl>
    <w:lvl w:ilvl="1" w:tplc="08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D210DFD"/>
    <w:multiLevelType w:val="hybridMultilevel"/>
    <w:tmpl w:val="A530A586"/>
    <w:lvl w:ilvl="0" w:tplc="131EB78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E36F6"/>
    <w:multiLevelType w:val="hybridMultilevel"/>
    <w:tmpl w:val="E62CD2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B0E61"/>
    <w:multiLevelType w:val="hybridMultilevel"/>
    <w:tmpl w:val="6C185DA6"/>
    <w:lvl w:ilvl="0" w:tplc="4A3418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4BCA"/>
    <w:multiLevelType w:val="hybridMultilevel"/>
    <w:tmpl w:val="F1260374"/>
    <w:lvl w:ilvl="0" w:tplc="AB6CF08C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FF013A"/>
    <w:multiLevelType w:val="hybridMultilevel"/>
    <w:tmpl w:val="22D6DBBE"/>
    <w:lvl w:ilvl="0" w:tplc="726E6384">
      <w:start w:val="4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4164A3"/>
    <w:multiLevelType w:val="hybridMultilevel"/>
    <w:tmpl w:val="A38A890A"/>
    <w:lvl w:ilvl="0" w:tplc="A2A40FE8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A5459E"/>
    <w:multiLevelType w:val="multilevel"/>
    <w:tmpl w:val="6B2CCE1E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8" w:hanging="1800"/>
      </w:pPr>
      <w:rPr>
        <w:rFonts w:hint="default"/>
      </w:rPr>
    </w:lvl>
  </w:abstractNum>
  <w:abstractNum w:abstractNumId="37" w15:restartNumberingAfterBreak="0">
    <w:nsid w:val="746E6EE8"/>
    <w:multiLevelType w:val="hybridMultilevel"/>
    <w:tmpl w:val="287C6B52"/>
    <w:lvl w:ilvl="0" w:tplc="C4BAB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460E8"/>
    <w:multiLevelType w:val="hybridMultilevel"/>
    <w:tmpl w:val="FE406904"/>
    <w:lvl w:ilvl="0" w:tplc="3098B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616BF"/>
    <w:multiLevelType w:val="hybridMultilevel"/>
    <w:tmpl w:val="7C5A24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0847"/>
    <w:multiLevelType w:val="multilevel"/>
    <w:tmpl w:val="891A4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ED57D5B"/>
    <w:multiLevelType w:val="hybridMultilevel"/>
    <w:tmpl w:val="BF5E02CE"/>
    <w:lvl w:ilvl="0" w:tplc="104800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32"/>
  </w:num>
  <w:num w:numId="4">
    <w:abstractNumId w:val="14"/>
  </w:num>
  <w:num w:numId="5">
    <w:abstractNumId w:val="34"/>
  </w:num>
  <w:num w:numId="6">
    <w:abstractNumId w:val="35"/>
  </w:num>
  <w:num w:numId="7">
    <w:abstractNumId w:val="33"/>
  </w:num>
  <w:num w:numId="8">
    <w:abstractNumId w:val="5"/>
  </w:num>
  <w:num w:numId="9">
    <w:abstractNumId w:val="13"/>
  </w:num>
  <w:num w:numId="10">
    <w:abstractNumId w:val="36"/>
  </w:num>
  <w:num w:numId="11">
    <w:abstractNumId w:val="12"/>
  </w:num>
  <w:num w:numId="12">
    <w:abstractNumId w:val="28"/>
  </w:num>
  <w:num w:numId="13">
    <w:abstractNumId w:val="9"/>
  </w:num>
  <w:num w:numId="14">
    <w:abstractNumId w:val="24"/>
  </w:num>
  <w:num w:numId="15">
    <w:abstractNumId w:val="1"/>
  </w:num>
  <w:num w:numId="16">
    <w:abstractNumId w:val="19"/>
  </w:num>
  <w:num w:numId="17">
    <w:abstractNumId w:val="20"/>
  </w:num>
  <w:num w:numId="18">
    <w:abstractNumId w:val="11"/>
  </w:num>
  <w:num w:numId="19">
    <w:abstractNumId w:val="31"/>
  </w:num>
  <w:num w:numId="20">
    <w:abstractNumId w:val="2"/>
  </w:num>
  <w:num w:numId="21">
    <w:abstractNumId w:val="17"/>
  </w:num>
  <w:num w:numId="22">
    <w:abstractNumId w:val="10"/>
  </w:num>
  <w:num w:numId="23">
    <w:abstractNumId w:val="18"/>
  </w:num>
  <w:num w:numId="24">
    <w:abstractNumId w:val="25"/>
  </w:num>
  <w:num w:numId="25">
    <w:abstractNumId w:val="0"/>
  </w:num>
  <w:num w:numId="26">
    <w:abstractNumId w:val="4"/>
  </w:num>
  <w:num w:numId="27">
    <w:abstractNumId w:val="39"/>
  </w:num>
  <w:num w:numId="28">
    <w:abstractNumId w:val="40"/>
  </w:num>
  <w:num w:numId="29">
    <w:abstractNumId w:val="6"/>
  </w:num>
  <w:num w:numId="30">
    <w:abstractNumId w:val="38"/>
  </w:num>
  <w:num w:numId="31">
    <w:abstractNumId w:val="15"/>
  </w:num>
  <w:num w:numId="32">
    <w:abstractNumId w:val="41"/>
  </w:num>
  <w:num w:numId="33">
    <w:abstractNumId w:val="29"/>
  </w:num>
  <w:num w:numId="34">
    <w:abstractNumId w:val="8"/>
  </w:num>
  <w:num w:numId="35">
    <w:abstractNumId w:val="22"/>
  </w:num>
  <w:num w:numId="36">
    <w:abstractNumId w:val="30"/>
  </w:num>
  <w:num w:numId="37">
    <w:abstractNumId w:val="3"/>
  </w:num>
  <w:num w:numId="38">
    <w:abstractNumId w:val="23"/>
  </w:num>
  <w:num w:numId="39">
    <w:abstractNumId w:val="7"/>
  </w:num>
  <w:num w:numId="40">
    <w:abstractNumId w:val="16"/>
  </w:num>
  <w:num w:numId="41">
    <w:abstractNumId w:val="27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4096" w:nlCheck="1" w:checkStyle="0"/>
  <w:proofState w:spelling="clean" w:grammar="clean"/>
  <w:defaultTabStop w:val="737"/>
  <w:consecutiveHyphenLimit w:val="2"/>
  <w:hyphenationZone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45"/>
    <w:rsid w:val="00001DEA"/>
    <w:rsid w:val="0000291C"/>
    <w:rsid w:val="00004F27"/>
    <w:rsid w:val="00015C05"/>
    <w:rsid w:val="0002043F"/>
    <w:rsid w:val="00024D7C"/>
    <w:rsid w:val="000274DC"/>
    <w:rsid w:val="0003015B"/>
    <w:rsid w:val="00030491"/>
    <w:rsid w:val="0003087A"/>
    <w:rsid w:val="00030F05"/>
    <w:rsid w:val="00030F2D"/>
    <w:rsid w:val="00032868"/>
    <w:rsid w:val="000338AB"/>
    <w:rsid w:val="00036976"/>
    <w:rsid w:val="00037336"/>
    <w:rsid w:val="000436A4"/>
    <w:rsid w:val="00044D36"/>
    <w:rsid w:val="00047B63"/>
    <w:rsid w:val="00053120"/>
    <w:rsid w:val="000542A4"/>
    <w:rsid w:val="0005469B"/>
    <w:rsid w:val="000547C8"/>
    <w:rsid w:val="00054898"/>
    <w:rsid w:val="00061DDA"/>
    <w:rsid w:val="00062838"/>
    <w:rsid w:val="00064C91"/>
    <w:rsid w:val="00065039"/>
    <w:rsid w:val="00065F63"/>
    <w:rsid w:val="00066CB1"/>
    <w:rsid w:val="0007101B"/>
    <w:rsid w:val="000711AA"/>
    <w:rsid w:val="00077B38"/>
    <w:rsid w:val="00080EDF"/>
    <w:rsid w:val="000821F4"/>
    <w:rsid w:val="00084AFB"/>
    <w:rsid w:val="0008592C"/>
    <w:rsid w:val="0008685A"/>
    <w:rsid w:val="00086CFC"/>
    <w:rsid w:val="00086F26"/>
    <w:rsid w:val="000935AB"/>
    <w:rsid w:val="000973FC"/>
    <w:rsid w:val="000A3226"/>
    <w:rsid w:val="000A64D2"/>
    <w:rsid w:val="000A6C59"/>
    <w:rsid w:val="000B1FBB"/>
    <w:rsid w:val="000B4539"/>
    <w:rsid w:val="000B7367"/>
    <w:rsid w:val="000B7C60"/>
    <w:rsid w:val="000C0E7D"/>
    <w:rsid w:val="000C3E41"/>
    <w:rsid w:val="000C47C2"/>
    <w:rsid w:val="000C51A0"/>
    <w:rsid w:val="000C5F07"/>
    <w:rsid w:val="000C742C"/>
    <w:rsid w:val="000D00B3"/>
    <w:rsid w:val="000D1F7D"/>
    <w:rsid w:val="000D7A5A"/>
    <w:rsid w:val="000E362D"/>
    <w:rsid w:val="000E43C4"/>
    <w:rsid w:val="000E686D"/>
    <w:rsid w:val="000E78A8"/>
    <w:rsid w:val="000F4E39"/>
    <w:rsid w:val="000F50D6"/>
    <w:rsid w:val="000F6DB6"/>
    <w:rsid w:val="00104252"/>
    <w:rsid w:val="001076D6"/>
    <w:rsid w:val="00111709"/>
    <w:rsid w:val="00113B84"/>
    <w:rsid w:val="00114989"/>
    <w:rsid w:val="00115135"/>
    <w:rsid w:val="00116233"/>
    <w:rsid w:val="00120B5B"/>
    <w:rsid w:val="0012664A"/>
    <w:rsid w:val="00126957"/>
    <w:rsid w:val="001278D0"/>
    <w:rsid w:val="00132A48"/>
    <w:rsid w:val="001344C5"/>
    <w:rsid w:val="0013565F"/>
    <w:rsid w:val="00137046"/>
    <w:rsid w:val="001374F0"/>
    <w:rsid w:val="00144ACB"/>
    <w:rsid w:val="00145F0E"/>
    <w:rsid w:val="00146CB1"/>
    <w:rsid w:val="001537EA"/>
    <w:rsid w:val="00156A0F"/>
    <w:rsid w:val="00157945"/>
    <w:rsid w:val="00161F55"/>
    <w:rsid w:val="00167B31"/>
    <w:rsid w:val="00170C90"/>
    <w:rsid w:val="00182D2E"/>
    <w:rsid w:val="001851FB"/>
    <w:rsid w:val="0018561C"/>
    <w:rsid w:val="00190810"/>
    <w:rsid w:val="00191DE8"/>
    <w:rsid w:val="001929C0"/>
    <w:rsid w:val="00192F2D"/>
    <w:rsid w:val="00193095"/>
    <w:rsid w:val="00194299"/>
    <w:rsid w:val="00196ACA"/>
    <w:rsid w:val="00196F05"/>
    <w:rsid w:val="001972EE"/>
    <w:rsid w:val="00197588"/>
    <w:rsid w:val="001A024F"/>
    <w:rsid w:val="001A35CE"/>
    <w:rsid w:val="001B077F"/>
    <w:rsid w:val="001B13D8"/>
    <w:rsid w:val="001B1467"/>
    <w:rsid w:val="001B4613"/>
    <w:rsid w:val="001B7064"/>
    <w:rsid w:val="001B7750"/>
    <w:rsid w:val="001C08DC"/>
    <w:rsid w:val="001C13E9"/>
    <w:rsid w:val="001D349C"/>
    <w:rsid w:val="001D65C5"/>
    <w:rsid w:val="001D7B72"/>
    <w:rsid w:val="001E166B"/>
    <w:rsid w:val="001E1BF1"/>
    <w:rsid w:val="001E34A2"/>
    <w:rsid w:val="001E4139"/>
    <w:rsid w:val="001E6E28"/>
    <w:rsid w:val="001E75CE"/>
    <w:rsid w:val="001F1DEC"/>
    <w:rsid w:val="001F2A0F"/>
    <w:rsid w:val="001F326C"/>
    <w:rsid w:val="00200796"/>
    <w:rsid w:val="0020152C"/>
    <w:rsid w:val="00203989"/>
    <w:rsid w:val="00204899"/>
    <w:rsid w:val="00207D11"/>
    <w:rsid w:val="00212A49"/>
    <w:rsid w:val="00213D20"/>
    <w:rsid w:val="00214420"/>
    <w:rsid w:val="00214CA1"/>
    <w:rsid w:val="00214CE4"/>
    <w:rsid w:val="002173EB"/>
    <w:rsid w:val="00225E49"/>
    <w:rsid w:val="00227B7D"/>
    <w:rsid w:val="00231E86"/>
    <w:rsid w:val="00232AE8"/>
    <w:rsid w:val="00232E8D"/>
    <w:rsid w:val="002357E8"/>
    <w:rsid w:val="00236D33"/>
    <w:rsid w:val="00240D49"/>
    <w:rsid w:val="00242FB9"/>
    <w:rsid w:val="0024471A"/>
    <w:rsid w:val="002452B0"/>
    <w:rsid w:val="002507C8"/>
    <w:rsid w:val="002519D6"/>
    <w:rsid w:val="00251B74"/>
    <w:rsid w:val="00267175"/>
    <w:rsid w:val="002676A5"/>
    <w:rsid w:val="00267D0B"/>
    <w:rsid w:val="00275D60"/>
    <w:rsid w:val="00285173"/>
    <w:rsid w:val="002875FA"/>
    <w:rsid w:val="00291424"/>
    <w:rsid w:val="002933B6"/>
    <w:rsid w:val="002A2447"/>
    <w:rsid w:val="002A2602"/>
    <w:rsid w:val="002A309F"/>
    <w:rsid w:val="002B0424"/>
    <w:rsid w:val="002B2E82"/>
    <w:rsid w:val="002B442C"/>
    <w:rsid w:val="002B4F0B"/>
    <w:rsid w:val="002B5053"/>
    <w:rsid w:val="002B6430"/>
    <w:rsid w:val="002B662A"/>
    <w:rsid w:val="002C0EFF"/>
    <w:rsid w:val="002C1DF5"/>
    <w:rsid w:val="002C3A25"/>
    <w:rsid w:val="002C516F"/>
    <w:rsid w:val="002C5B30"/>
    <w:rsid w:val="002C6F2C"/>
    <w:rsid w:val="002D2BA3"/>
    <w:rsid w:val="002D3077"/>
    <w:rsid w:val="002D3B1A"/>
    <w:rsid w:val="002D42B4"/>
    <w:rsid w:val="002D6954"/>
    <w:rsid w:val="002D6DF7"/>
    <w:rsid w:val="002E1AB3"/>
    <w:rsid w:val="002E1ED2"/>
    <w:rsid w:val="002E2BC6"/>
    <w:rsid w:val="002E4245"/>
    <w:rsid w:val="002E4F62"/>
    <w:rsid w:val="002E5287"/>
    <w:rsid w:val="002E5D5C"/>
    <w:rsid w:val="002F316E"/>
    <w:rsid w:val="002F358B"/>
    <w:rsid w:val="002F3A5F"/>
    <w:rsid w:val="002F4A6A"/>
    <w:rsid w:val="002F6232"/>
    <w:rsid w:val="0030013C"/>
    <w:rsid w:val="0030166E"/>
    <w:rsid w:val="00302E35"/>
    <w:rsid w:val="00305AA1"/>
    <w:rsid w:val="00307097"/>
    <w:rsid w:val="00310F45"/>
    <w:rsid w:val="0031222C"/>
    <w:rsid w:val="003167BE"/>
    <w:rsid w:val="00321683"/>
    <w:rsid w:val="003235ED"/>
    <w:rsid w:val="0033089C"/>
    <w:rsid w:val="00330DC0"/>
    <w:rsid w:val="003346F3"/>
    <w:rsid w:val="00336CB9"/>
    <w:rsid w:val="00337672"/>
    <w:rsid w:val="003420A2"/>
    <w:rsid w:val="003428AC"/>
    <w:rsid w:val="00354C43"/>
    <w:rsid w:val="003570A4"/>
    <w:rsid w:val="00360324"/>
    <w:rsid w:val="003603B3"/>
    <w:rsid w:val="003618F4"/>
    <w:rsid w:val="003636BE"/>
    <w:rsid w:val="00364C58"/>
    <w:rsid w:val="003652A4"/>
    <w:rsid w:val="00373D47"/>
    <w:rsid w:val="00373D8A"/>
    <w:rsid w:val="00375569"/>
    <w:rsid w:val="00380C66"/>
    <w:rsid w:val="00384372"/>
    <w:rsid w:val="00390220"/>
    <w:rsid w:val="003930FE"/>
    <w:rsid w:val="00394976"/>
    <w:rsid w:val="00394E2C"/>
    <w:rsid w:val="0039581F"/>
    <w:rsid w:val="00395D8D"/>
    <w:rsid w:val="003A0D4F"/>
    <w:rsid w:val="003A50D1"/>
    <w:rsid w:val="003A5EBA"/>
    <w:rsid w:val="003B0B69"/>
    <w:rsid w:val="003B1D65"/>
    <w:rsid w:val="003B2346"/>
    <w:rsid w:val="003B28D6"/>
    <w:rsid w:val="003B63ED"/>
    <w:rsid w:val="003C34D9"/>
    <w:rsid w:val="003C3BAD"/>
    <w:rsid w:val="003D4822"/>
    <w:rsid w:val="003D4CE6"/>
    <w:rsid w:val="003D7598"/>
    <w:rsid w:val="003D7F61"/>
    <w:rsid w:val="003E083A"/>
    <w:rsid w:val="003E0C53"/>
    <w:rsid w:val="003E36B2"/>
    <w:rsid w:val="003E64A5"/>
    <w:rsid w:val="003E67A0"/>
    <w:rsid w:val="003E796E"/>
    <w:rsid w:val="003E7B30"/>
    <w:rsid w:val="003F18D9"/>
    <w:rsid w:val="003F44F7"/>
    <w:rsid w:val="003F4E4F"/>
    <w:rsid w:val="003F7B67"/>
    <w:rsid w:val="00400B2B"/>
    <w:rsid w:val="0040557A"/>
    <w:rsid w:val="0040600E"/>
    <w:rsid w:val="00407CBC"/>
    <w:rsid w:val="004118A1"/>
    <w:rsid w:val="00420BF7"/>
    <w:rsid w:val="00422E6F"/>
    <w:rsid w:val="0042499C"/>
    <w:rsid w:val="00432C04"/>
    <w:rsid w:val="00435328"/>
    <w:rsid w:val="00436721"/>
    <w:rsid w:val="00441E0F"/>
    <w:rsid w:val="00442030"/>
    <w:rsid w:val="0044368B"/>
    <w:rsid w:val="004461C6"/>
    <w:rsid w:val="00450BE8"/>
    <w:rsid w:val="00452147"/>
    <w:rsid w:val="00455CE0"/>
    <w:rsid w:val="00461841"/>
    <w:rsid w:val="004634DA"/>
    <w:rsid w:val="0046387D"/>
    <w:rsid w:val="00471F05"/>
    <w:rsid w:val="0047739B"/>
    <w:rsid w:val="00481393"/>
    <w:rsid w:val="00481ED4"/>
    <w:rsid w:val="00485BD5"/>
    <w:rsid w:val="00486341"/>
    <w:rsid w:val="00490C7F"/>
    <w:rsid w:val="004917C4"/>
    <w:rsid w:val="00492924"/>
    <w:rsid w:val="00493D93"/>
    <w:rsid w:val="00495FB5"/>
    <w:rsid w:val="0049615F"/>
    <w:rsid w:val="004A10F0"/>
    <w:rsid w:val="004A25FC"/>
    <w:rsid w:val="004A534A"/>
    <w:rsid w:val="004B4A72"/>
    <w:rsid w:val="004B4E06"/>
    <w:rsid w:val="004B58FE"/>
    <w:rsid w:val="004B5EC6"/>
    <w:rsid w:val="004B6857"/>
    <w:rsid w:val="004B735F"/>
    <w:rsid w:val="004C23BB"/>
    <w:rsid w:val="004C365C"/>
    <w:rsid w:val="004E29AE"/>
    <w:rsid w:val="004E3806"/>
    <w:rsid w:val="004E5A10"/>
    <w:rsid w:val="004E60E3"/>
    <w:rsid w:val="004E6269"/>
    <w:rsid w:val="004E685E"/>
    <w:rsid w:val="004F1BE6"/>
    <w:rsid w:val="005002C2"/>
    <w:rsid w:val="005029A9"/>
    <w:rsid w:val="00502A48"/>
    <w:rsid w:val="0050399B"/>
    <w:rsid w:val="005052C6"/>
    <w:rsid w:val="00505BBE"/>
    <w:rsid w:val="0050675A"/>
    <w:rsid w:val="00510C05"/>
    <w:rsid w:val="00511720"/>
    <w:rsid w:val="00512D8C"/>
    <w:rsid w:val="005132AE"/>
    <w:rsid w:val="00520E19"/>
    <w:rsid w:val="0052436A"/>
    <w:rsid w:val="00525128"/>
    <w:rsid w:val="005264F3"/>
    <w:rsid w:val="0052660D"/>
    <w:rsid w:val="005273E4"/>
    <w:rsid w:val="0053073C"/>
    <w:rsid w:val="00532B38"/>
    <w:rsid w:val="00533367"/>
    <w:rsid w:val="0053461A"/>
    <w:rsid w:val="005353EE"/>
    <w:rsid w:val="005365B4"/>
    <w:rsid w:val="0054059E"/>
    <w:rsid w:val="00542B0B"/>
    <w:rsid w:val="00545CB3"/>
    <w:rsid w:val="00545E52"/>
    <w:rsid w:val="00546777"/>
    <w:rsid w:val="00547F18"/>
    <w:rsid w:val="0056229E"/>
    <w:rsid w:val="0056722E"/>
    <w:rsid w:val="00571205"/>
    <w:rsid w:val="005736D5"/>
    <w:rsid w:val="00573A08"/>
    <w:rsid w:val="00574061"/>
    <w:rsid w:val="00577606"/>
    <w:rsid w:val="00583DE4"/>
    <w:rsid w:val="0058474B"/>
    <w:rsid w:val="0058608A"/>
    <w:rsid w:val="005870A4"/>
    <w:rsid w:val="005902A8"/>
    <w:rsid w:val="00595535"/>
    <w:rsid w:val="00597A74"/>
    <w:rsid w:val="005A01DD"/>
    <w:rsid w:val="005A35DD"/>
    <w:rsid w:val="005A4571"/>
    <w:rsid w:val="005A59C2"/>
    <w:rsid w:val="005A71D5"/>
    <w:rsid w:val="005A7A18"/>
    <w:rsid w:val="005B1547"/>
    <w:rsid w:val="005B16BE"/>
    <w:rsid w:val="005B197D"/>
    <w:rsid w:val="005B1998"/>
    <w:rsid w:val="005B77B8"/>
    <w:rsid w:val="005C116A"/>
    <w:rsid w:val="005C1AE7"/>
    <w:rsid w:val="005C2E28"/>
    <w:rsid w:val="005D1ACB"/>
    <w:rsid w:val="005D592D"/>
    <w:rsid w:val="005D5C19"/>
    <w:rsid w:val="005D5C7A"/>
    <w:rsid w:val="005D5DA9"/>
    <w:rsid w:val="005D61D4"/>
    <w:rsid w:val="005E1D7C"/>
    <w:rsid w:val="005E2546"/>
    <w:rsid w:val="005E65CC"/>
    <w:rsid w:val="005F321B"/>
    <w:rsid w:val="005F3698"/>
    <w:rsid w:val="006038AC"/>
    <w:rsid w:val="00606E17"/>
    <w:rsid w:val="00607CFE"/>
    <w:rsid w:val="00615250"/>
    <w:rsid w:val="006156CC"/>
    <w:rsid w:val="006171EB"/>
    <w:rsid w:val="00625DC4"/>
    <w:rsid w:val="00626777"/>
    <w:rsid w:val="0063164F"/>
    <w:rsid w:val="00632D62"/>
    <w:rsid w:val="006360AD"/>
    <w:rsid w:val="006400BE"/>
    <w:rsid w:val="00641ED6"/>
    <w:rsid w:val="00643BD6"/>
    <w:rsid w:val="006446EE"/>
    <w:rsid w:val="006475E7"/>
    <w:rsid w:val="006535AF"/>
    <w:rsid w:val="00656A64"/>
    <w:rsid w:val="00656D3E"/>
    <w:rsid w:val="00657594"/>
    <w:rsid w:val="00662045"/>
    <w:rsid w:val="00662189"/>
    <w:rsid w:val="0066363B"/>
    <w:rsid w:val="00667822"/>
    <w:rsid w:val="0067642C"/>
    <w:rsid w:val="00676F5B"/>
    <w:rsid w:val="00680E12"/>
    <w:rsid w:val="00681ACE"/>
    <w:rsid w:val="00682233"/>
    <w:rsid w:val="00683D99"/>
    <w:rsid w:val="00683EC4"/>
    <w:rsid w:val="006851C1"/>
    <w:rsid w:val="00691784"/>
    <w:rsid w:val="00693B8C"/>
    <w:rsid w:val="00693DD0"/>
    <w:rsid w:val="006952AB"/>
    <w:rsid w:val="0069615C"/>
    <w:rsid w:val="006A1BD9"/>
    <w:rsid w:val="006A4A24"/>
    <w:rsid w:val="006A6903"/>
    <w:rsid w:val="006A7C8C"/>
    <w:rsid w:val="006B64A7"/>
    <w:rsid w:val="006B6F48"/>
    <w:rsid w:val="006C44B7"/>
    <w:rsid w:val="006C629F"/>
    <w:rsid w:val="006D08E1"/>
    <w:rsid w:val="006D0F8D"/>
    <w:rsid w:val="006D7C13"/>
    <w:rsid w:val="006E056B"/>
    <w:rsid w:val="006E182B"/>
    <w:rsid w:val="006E4461"/>
    <w:rsid w:val="006F3A19"/>
    <w:rsid w:val="006F3FC9"/>
    <w:rsid w:val="006F4A7F"/>
    <w:rsid w:val="006F64AD"/>
    <w:rsid w:val="006F746C"/>
    <w:rsid w:val="006F76BD"/>
    <w:rsid w:val="007041CF"/>
    <w:rsid w:val="00704DDA"/>
    <w:rsid w:val="0070559E"/>
    <w:rsid w:val="007055EC"/>
    <w:rsid w:val="00710A4E"/>
    <w:rsid w:val="007141AF"/>
    <w:rsid w:val="0071668D"/>
    <w:rsid w:val="0072013D"/>
    <w:rsid w:val="00722CC2"/>
    <w:rsid w:val="00724B4B"/>
    <w:rsid w:val="00727950"/>
    <w:rsid w:val="007305D2"/>
    <w:rsid w:val="00730E27"/>
    <w:rsid w:val="00740E62"/>
    <w:rsid w:val="007412E3"/>
    <w:rsid w:val="00741866"/>
    <w:rsid w:val="00743466"/>
    <w:rsid w:val="00745917"/>
    <w:rsid w:val="007529EF"/>
    <w:rsid w:val="0075404C"/>
    <w:rsid w:val="00754AB1"/>
    <w:rsid w:val="00757AE4"/>
    <w:rsid w:val="00763613"/>
    <w:rsid w:val="00767768"/>
    <w:rsid w:val="0076797C"/>
    <w:rsid w:val="00772F44"/>
    <w:rsid w:val="00774CF0"/>
    <w:rsid w:val="00775B93"/>
    <w:rsid w:val="00777E76"/>
    <w:rsid w:val="00777FB7"/>
    <w:rsid w:val="00782609"/>
    <w:rsid w:val="0078267A"/>
    <w:rsid w:val="00790101"/>
    <w:rsid w:val="00792F05"/>
    <w:rsid w:val="007955D5"/>
    <w:rsid w:val="0079739D"/>
    <w:rsid w:val="007A0D62"/>
    <w:rsid w:val="007A1180"/>
    <w:rsid w:val="007A2E13"/>
    <w:rsid w:val="007A4DCB"/>
    <w:rsid w:val="007A611F"/>
    <w:rsid w:val="007A7FC4"/>
    <w:rsid w:val="007B652B"/>
    <w:rsid w:val="007B7B77"/>
    <w:rsid w:val="007C06F3"/>
    <w:rsid w:val="007C128B"/>
    <w:rsid w:val="007C13A0"/>
    <w:rsid w:val="007C4B30"/>
    <w:rsid w:val="007D1CF8"/>
    <w:rsid w:val="007D448C"/>
    <w:rsid w:val="007E2596"/>
    <w:rsid w:val="007E7D3F"/>
    <w:rsid w:val="007F24F7"/>
    <w:rsid w:val="007F505A"/>
    <w:rsid w:val="007F50BB"/>
    <w:rsid w:val="007F6488"/>
    <w:rsid w:val="00802EDF"/>
    <w:rsid w:val="00804AB7"/>
    <w:rsid w:val="00806663"/>
    <w:rsid w:val="008071DA"/>
    <w:rsid w:val="008075D5"/>
    <w:rsid w:val="00807668"/>
    <w:rsid w:val="00807D59"/>
    <w:rsid w:val="00810D89"/>
    <w:rsid w:val="00813326"/>
    <w:rsid w:val="0082037E"/>
    <w:rsid w:val="00824514"/>
    <w:rsid w:val="00825F66"/>
    <w:rsid w:val="008278D6"/>
    <w:rsid w:val="008333D7"/>
    <w:rsid w:val="00834607"/>
    <w:rsid w:val="00835A85"/>
    <w:rsid w:val="00836F44"/>
    <w:rsid w:val="00840CA0"/>
    <w:rsid w:val="00850867"/>
    <w:rsid w:val="00851285"/>
    <w:rsid w:val="00851C84"/>
    <w:rsid w:val="00851CE0"/>
    <w:rsid w:val="0085520E"/>
    <w:rsid w:val="008557E8"/>
    <w:rsid w:val="00857121"/>
    <w:rsid w:val="00862DE4"/>
    <w:rsid w:val="008656CA"/>
    <w:rsid w:val="0087217F"/>
    <w:rsid w:val="00873122"/>
    <w:rsid w:val="00873332"/>
    <w:rsid w:val="00880B22"/>
    <w:rsid w:val="00895838"/>
    <w:rsid w:val="00895FC5"/>
    <w:rsid w:val="008A0EDB"/>
    <w:rsid w:val="008A48D4"/>
    <w:rsid w:val="008A6928"/>
    <w:rsid w:val="008A7857"/>
    <w:rsid w:val="008B12B4"/>
    <w:rsid w:val="008B1A82"/>
    <w:rsid w:val="008B7BD9"/>
    <w:rsid w:val="008C5BA3"/>
    <w:rsid w:val="008C5DD1"/>
    <w:rsid w:val="008C6C3B"/>
    <w:rsid w:val="008C70D2"/>
    <w:rsid w:val="008D3156"/>
    <w:rsid w:val="008D5802"/>
    <w:rsid w:val="008D6EBA"/>
    <w:rsid w:val="008D7A4C"/>
    <w:rsid w:val="008E3DDF"/>
    <w:rsid w:val="008E3F40"/>
    <w:rsid w:val="008E5C20"/>
    <w:rsid w:val="008E5F5D"/>
    <w:rsid w:val="008E65B8"/>
    <w:rsid w:val="008F001E"/>
    <w:rsid w:val="008F3158"/>
    <w:rsid w:val="008F36DD"/>
    <w:rsid w:val="00900B20"/>
    <w:rsid w:val="00911B7A"/>
    <w:rsid w:val="0091602C"/>
    <w:rsid w:val="00920DF9"/>
    <w:rsid w:val="00921F10"/>
    <w:rsid w:val="00922248"/>
    <w:rsid w:val="00922472"/>
    <w:rsid w:val="00923C7E"/>
    <w:rsid w:val="009248A6"/>
    <w:rsid w:val="00930A79"/>
    <w:rsid w:val="00930F4C"/>
    <w:rsid w:val="00933CF5"/>
    <w:rsid w:val="00936231"/>
    <w:rsid w:val="00936316"/>
    <w:rsid w:val="00937FB4"/>
    <w:rsid w:val="00943D76"/>
    <w:rsid w:val="00944291"/>
    <w:rsid w:val="00945499"/>
    <w:rsid w:val="009454E3"/>
    <w:rsid w:val="00956F07"/>
    <w:rsid w:val="0096336F"/>
    <w:rsid w:val="00964FC9"/>
    <w:rsid w:val="00966C42"/>
    <w:rsid w:val="00970EF3"/>
    <w:rsid w:val="00971159"/>
    <w:rsid w:val="00971D62"/>
    <w:rsid w:val="009739F4"/>
    <w:rsid w:val="00973BDE"/>
    <w:rsid w:val="0097499B"/>
    <w:rsid w:val="00975934"/>
    <w:rsid w:val="00975F83"/>
    <w:rsid w:val="00981E3E"/>
    <w:rsid w:val="0099161E"/>
    <w:rsid w:val="00991F89"/>
    <w:rsid w:val="0099484B"/>
    <w:rsid w:val="00996D99"/>
    <w:rsid w:val="0099751C"/>
    <w:rsid w:val="009A001F"/>
    <w:rsid w:val="009A16D7"/>
    <w:rsid w:val="009A4D7B"/>
    <w:rsid w:val="009B0894"/>
    <w:rsid w:val="009B4CA8"/>
    <w:rsid w:val="009C06CA"/>
    <w:rsid w:val="009C1207"/>
    <w:rsid w:val="009C1BC9"/>
    <w:rsid w:val="009C24B7"/>
    <w:rsid w:val="009C30A5"/>
    <w:rsid w:val="009C3286"/>
    <w:rsid w:val="009C349A"/>
    <w:rsid w:val="009C5589"/>
    <w:rsid w:val="009D0C0B"/>
    <w:rsid w:val="009D2ABA"/>
    <w:rsid w:val="009D2FBB"/>
    <w:rsid w:val="009D383F"/>
    <w:rsid w:val="009D7D30"/>
    <w:rsid w:val="009E0943"/>
    <w:rsid w:val="009E0C9A"/>
    <w:rsid w:val="009E2489"/>
    <w:rsid w:val="009E2BAA"/>
    <w:rsid w:val="009E79FF"/>
    <w:rsid w:val="009F6AAE"/>
    <w:rsid w:val="009F6BCD"/>
    <w:rsid w:val="00A012C3"/>
    <w:rsid w:val="00A020CB"/>
    <w:rsid w:val="00A03E08"/>
    <w:rsid w:val="00A040CF"/>
    <w:rsid w:val="00A045A8"/>
    <w:rsid w:val="00A100BA"/>
    <w:rsid w:val="00A11DB6"/>
    <w:rsid w:val="00A144BD"/>
    <w:rsid w:val="00A15DCD"/>
    <w:rsid w:val="00A1778E"/>
    <w:rsid w:val="00A20C2B"/>
    <w:rsid w:val="00A22513"/>
    <w:rsid w:val="00A2293F"/>
    <w:rsid w:val="00A30917"/>
    <w:rsid w:val="00A35AE6"/>
    <w:rsid w:val="00A35C73"/>
    <w:rsid w:val="00A37F17"/>
    <w:rsid w:val="00A401CE"/>
    <w:rsid w:val="00A4430B"/>
    <w:rsid w:val="00A5723A"/>
    <w:rsid w:val="00A718AF"/>
    <w:rsid w:val="00A75A0A"/>
    <w:rsid w:val="00A75B06"/>
    <w:rsid w:val="00A76366"/>
    <w:rsid w:val="00A85774"/>
    <w:rsid w:val="00A86004"/>
    <w:rsid w:val="00A86615"/>
    <w:rsid w:val="00A91BA9"/>
    <w:rsid w:val="00A9481E"/>
    <w:rsid w:val="00AA0E55"/>
    <w:rsid w:val="00AA15DF"/>
    <w:rsid w:val="00AA79C0"/>
    <w:rsid w:val="00AB2F98"/>
    <w:rsid w:val="00AB4D9E"/>
    <w:rsid w:val="00AB4E91"/>
    <w:rsid w:val="00AB63F7"/>
    <w:rsid w:val="00AB7DEF"/>
    <w:rsid w:val="00AC2B08"/>
    <w:rsid w:val="00AC2E75"/>
    <w:rsid w:val="00AD0D60"/>
    <w:rsid w:val="00AD123F"/>
    <w:rsid w:val="00AD137A"/>
    <w:rsid w:val="00AD6A74"/>
    <w:rsid w:val="00AD710A"/>
    <w:rsid w:val="00AD7379"/>
    <w:rsid w:val="00AE1A7E"/>
    <w:rsid w:val="00AE4370"/>
    <w:rsid w:val="00AE5684"/>
    <w:rsid w:val="00AF2719"/>
    <w:rsid w:val="00AF29AB"/>
    <w:rsid w:val="00AF3C8B"/>
    <w:rsid w:val="00AF4B75"/>
    <w:rsid w:val="00AF52C0"/>
    <w:rsid w:val="00B01771"/>
    <w:rsid w:val="00B031BA"/>
    <w:rsid w:val="00B0494A"/>
    <w:rsid w:val="00B06D4D"/>
    <w:rsid w:val="00B075AD"/>
    <w:rsid w:val="00B15348"/>
    <w:rsid w:val="00B16668"/>
    <w:rsid w:val="00B261F4"/>
    <w:rsid w:val="00B30410"/>
    <w:rsid w:val="00B3501E"/>
    <w:rsid w:val="00B36CB6"/>
    <w:rsid w:val="00B37E19"/>
    <w:rsid w:val="00B43971"/>
    <w:rsid w:val="00B50A50"/>
    <w:rsid w:val="00B51450"/>
    <w:rsid w:val="00B51EDA"/>
    <w:rsid w:val="00B52113"/>
    <w:rsid w:val="00B56B04"/>
    <w:rsid w:val="00B57D2A"/>
    <w:rsid w:val="00B612A5"/>
    <w:rsid w:val="00B62582"/>
    <w:rsid w:val="00B65A8B"/>
    <w:rsid w:val="00B7029D"/>
    <w:rsid w:val="00B70782"/>
    <w:rsid w:val="00B71850"/>
    <w:rsid w:val="00B74906"/>
    <w:rsid w:val="00B77398"/>
    <w:rsid w:val="00B8051A"/>
    <w:rsid w:val="00B81029"/>
    <w:rsid w:val="00B8137F"/>
    <w:rsid w:val="00B82922"/>
    <w:rsid w:val="00B86E93"/>
    <w:rsid w:val="00B939E5"/>
    <w:rsid w:val="00B94361"/>
    <w:rsid w:val="00B959D0"/>
    <w:rsid w:val="00B96B81"/>
    <w:rsid w:val="00BA0548"/>
    <w:rsid w:val="00BA1A3F"/>
    <w:rsid w:val="00BA1DE2"/>
    <w:rsid w:val="00BA2E9A"/>
    <w:rsid w:val="00BA4241"/>
    <w:rsid w:val="00BA4D65"/>
    <w:rsid w:val="00BA6D56"/>
    <w:rsid w:val="00BB0E9B"/>
    <w:rsid w:val="00BB131E"/>
    <w:rsid w:val="00BB16D0"/>
    <w:rsid w:val="00BC07EB"/>
    <w:rsid w:val="00BC6AE0"/>
    <w:rsid w:val="00BC6E37"/>
    <w:rsid w:val="00BD0DC3"/>
    <w:rsid w:val="00BD26AE"/>
    <w:rsid w:val="00BD3595"/>
    <w:rsid w:val="00BD629C"/>
    <w:rsid w:val="00BD6A4D"/>
    <w:rsid w:val="00BD70D0"/>
    <w:rsid w:val="00BE27D9"/>
    <w:rsid w:val="00BE2820"/>
    <w:rsid w:val="00BE2D5B"/>
    <w:rsid w:val="00BF3FBF"/>
    <w:rsid w:val="00BF5E8B"/>
    <w:rsid w:val="00BF5F2E"/>
    <w:rsid w:val="00BF62ED"/>
    <w:rsid w:val="00C00C0A"/>
    <w:rsid w:val="00C00E6C"/>
    <w:rsid w:val="00C02542"/>
    <w:rsid w:val="00C038F1"/>
    <w:rsid w:val="00C0504B"/>
    <w:rsid w:val="00C0559D"/>
    <w:rsid w:val="00C101B0"/>
    <w:rsid w:val="00C13E40"/>
    <w:rsid w:val="00C15C25"/>
    <w:rsid w:val="00C20306"/>
    <w:rsid w:val="00C21AF5"/>
    <w:rsid w:val="00C240D6"/>
    <w:rsid w:val="00C31980"/>
    <w:rsid w:val="00C330B5"/>
    <w:rsid w:val="00C35F7C"/>
    <w:rsid w:val="00C36E97"/>
    <w:rsid w:val="00C401C9"/>
    <w:rsid w:val="00C4396F"/>
    <w:rsid w:val="00C4597D"/>
    <w:rsid w:val="00C470DE"/>
    <w:rsid w:val="00C5476D"/>
    <w:rsid w:val="00C63DB5"/>
    <w:rsid w:val="00C66AE6"/>
    <w:rsid w:val="00C67091"/>
    <w:rsid w:val="00C67328"/>
    <w:rsid w:val="00C71EEE"/>
    <w:rsid w:val="00C73B94"/>
    <w:rsid w:val="00C742D8"/>
    <w:rsid w:val="00C7437C"/>
    <w:rsid w:val="00C8439D"/>
    <w:rsid w:val="00C84A24"/>
    <w:rsid w:val="00C86417"/>
    <w:rsid w:val="00C86652"/>
    <w:rsid w:val="00C93CDF"/>
    <w:rsid w:val="00CA7B43"/>
    <w:rsid w:val="00CB0092"/>
    <w:rsid w:val="00CB1A60"/>
    <w:rsid w:val="00CB3E87"/>
    <w:rsid w:val="00CB4C3F"/>
    <w:rsid w:val="00CB5FA1"/>
    <w:rsid w:val="00CB78A8"/>
    <w:rsid w:val="00CC2F0E"/>
    <w:rsid w:val="00CC4AEF"/>
    <w:rsid w:val="00CD042C"/>
    <w:rsid w:val="00CD4941"/>
    <w:rsid w:val="00CD57B9"/>
    <w:rsid w:val="00CE17FD"/>
    <w:rsid w:val="00CE1F90"/>
    <w:rsid w:val="00CE30BE"/>
    <w:rsid w:val="00CE40CC"/>
    <w:rsid w:val="00CE4FCD"/>
    <w:rsid w:val="00CE7149"/>
    <w:rsid w:val="00CE753D"/>
    <w:rsid w:val="00CF0C3A"/>
    <w:rsid w:val="00CF148D"/>
    <w:rsid w:val="00CF2C74"/>
    <w:rsid w:val="00CF459B"/>
    <w:rsid w:val="00CF52D6"/>
    <w:rsid w:val="00D018EA"/>
    <w:rsid w:val="00D03BB3"/>
    <w:rsid w:val="00D03D93"/>
    <w:rsid w:val="00D06545"/>
    <w:rsid w:val="00D06E79"/>
    <w:rsid w:val="00D15AC3"/>
    <w:rsid w:val="00D1677E"/>
    <w:rsid w:val="00D17199"/>
    <w:rsid w:val="00D2422C"/>
    <w:rsid w:val="00D31675"/>
    <w:rsid w:val="00D35A58"/>
    <w:rsid w:val="00D45D1F"/>
    <w:rsid w:val="00D45E97"/>
    <w:rsid w:val="00D4622C"/>
    <w:rsid w:val="00D476D1"/>
    <w:rsid w:val="00D47E5D"/>
    <w:rsid w:val="00D505DD"/>
    <w:rsid w:val="00D5095D"/>
    <w:rsid w:val="00D5390E"/>
    <w:rsid w:val="00D54384"/>
    <w:rsid w:val="00D56DC2"/>
    <w:rsid w:val="00D61756"/>
    <w:rsid w:val="00D64AE2"/>
    <w:rsid w:val="00D6561B"/>
    <w:rsid w:val="00D70F08"/>
    <w:rsid w:val="00D736E9"/>
    <w:rsid w:val="00D75B10"/>
    <w:rsid w:val="00D75B94"/>
    <w:rsid w:val="00D80F5F"/>
    <w:rsid w:val="00D91AA7"/>
    <w:rsid w:val="00D9221B"/>
    <w:rsid w:val="00D93B79"/>
    <w:rsid w:val="00D9458C"/>
    <w:rsid w:val="00DA1A30"/>
    <w:rsid w:val="00DA410C"/>
    <w:rsid w:val="00DA4B1C"/>
    <w:rsid w:val="00DA4C31"/>
    <w:rsid w:val="00DA76E9"/>
    <w:rsid w:val="00DB08E7"/>
    <w:rsid w:val="00DB168F"/>
    <w:rsid w:val="00DB1FA4"/>
    <w:rsid w:val="00DB5B31"/>
    <w:rsid w:val="00DB68FA"/>
    <w:rsid w:val="00DB6952"/>
    <w:rsid w:val="00DC0F54"/>
    <w:rsid w:val="00DC5990"/>
    <w:rsid w:val="00DC6729"/>
    <w:rsid w:val="00DE3645"/>
    <w:rsid w:val="00DE62BD"/>
    <w:rsid w:val="00DE7B8B"/>
    <w:rsid w:val="00DF0F02"/>
    <w:rsid w:val="00DF11E9"/>
    <w:rsid w:val="00DF6FCF"/>
    <w:rsid w:val="00DF7E96"/>
    <w:rsid w:val="00E000C2"/>
    <w:rsid w:val="00E003CC"/>
    <w:rsid w:val="00E02C38"/>
    <w:rsid w:val="00E02D0B"/>
    <w:rsid w:val="00E04E5E"/>
    <w:rsid w:val="00E07C1C"/>
    <w:rsid w:val="00E12F23"/>
    <w:rsid w:val="00E14EF7"/>
    <w:rsid w:val="00E14F46"/>
    <w:rsid w:val="00E27DD3"/>
    <w:rsid w:val="00E35AD1"/>
    <w:rsid w:val="00E45265"/>
    <w:rsid w:val="00E462F8"/>
    <w:rsid w:val="00E502FA"/>
    <w:rsid w:val="00E51A29"/>
    <w:rsid w:val="00E53D2C"/>
    <w:rsid w:val="00E543E6"/>
    <w:rsid w:val="00E601FF"/>
    <w:rsid w:val="00E61894"/>
    <w:rsid w:val="00E62425"/>
    <w:rsid w:val="00E6699C"/>
    <w:rsid w:val="00E66EDB"/>
    <w:rsid w:val="00E72C6F"/>
    <w:rsid w:val="00E739B8"/>
    <w:rsid w:val="00E752E3"/>
    <w:rsid w:val="00E75CDA"/>
    <w:rsid w:val="00E760E6"/>
    <w:rsid w:val="00E77D78"/>
    <w:rsid w:val="00E832ED"/>
    <w:rsid w:val="00E84C14"/>
    <w:rsid w:val="00E8693B"/>
    <w:rsid w:val="00E91251"/>
    <w:rsid w:val="00E951A7"/>
    <w:rsid w:val="00E97230"/>
    <w:rsid w:val="00EA0426"/>
    <w:rsid w:val="00EA2395"/>
    <w:rsid w:val="00EA58F7"/>
    <w:rsid w:val="00EA6C64"/>
    <w:rsid w:val="00EA6ED1"/>
    <w:rsid w:val="00EA713A"/>
    <w:rsid w:val="00EB17BE"/>
    <w:rsid w:val="00EB35EF"/>
    <w:rsid w:val="00EB69D4"/>
    <w:rsid w:val="00EC1933"/>
    <w:rsid w:val="00EC1AF0"/>
    <w:rsid w:val="00EC2D20"/>
    <w:rsid w:val="00EC380B"/>
    <w:rsid w:val="00EC4385"/>
    <w:rsid w:val="00EC4B5E"/>
    <w:rsid w:val="00EC5754"/>
    <w:rsid w:val="00EC59C2"/>
    <w:rsid w:val="00ED0380"/>
    <w:rsid w:val="00ED253F"/>
    <w:rsid w:val="00ED31BA"/>
    <w:rsid w:val="00ED5D1B"/>
    <w:rsid w:val="00EE46C7"/>
    <w:rsid w:val="00EE56E3"/>
    <w:rsid w:val="00EE5849"/>
    <w:rsid w:val="00EF0726"/>
    <w:rsid w:val="00EF271A"/>
    <w:rsid w:val="00EF2FEF"/>
    <w:rsid w:val="00F05C89"/>
    <w:rsid w:val="00F06542"/>
    <w:rsid w:val="00F07134"/>
    <w:rsid w:val="00F10643"/>
    <w:rsid w:val="00F11499"/>
    <w:rsid w:val="00F11CB6"/>
    <w:rsid w:val="00F13256"/>
    <w:rsid w:val="00F21162"/>
    <w:rsid w:val="00F248DA"/>
    <w:rsid w:val="00F3123D"/>
    <w:rsid w:val="00F33350"/>
    <w:rsid w:val="00F33EB9"/>
    <w:rsid w:val="00F35175"/>
    <w:rsid w:val="00F4352A"/>
    <w:rsid w:val="00F45907"/>
    <w:rsid w:val="00F47A49"/>
    <w:rsid w:val="00F51203"/>
    <w:rsid w:val="00F6399D"/>
    <w:rsid w:val="00F64297"/>
    <w:rsid w:val="00F67E60"/>
    <w:rsid w:val="00F71632"/>
    <w:rsid w:val="00F72E5B"/>
    <w:rsid w:val="00F75E3E"/>
    <w:rsid w:val="00F83CE8"/>
    <w:rsid w:val="00F83F1B"/>
    <w:rsid w:val="00F87419"/>
    <w:rsid w:val="00F90462"/>
    <w:rsid w:val="00F91E20"/>
    <w:rsid w:val="00F923B4"/>
    <w:rsid w:val="00F93368"/>
    <w:rsid w:val="00F93E0A"/>
    <w:rsid w:val="00F95E71"/>
    <w:rsid w:val="00FA0A95"/>
    <w:rsid w:val="00FA26E4"/>
    <w:rsid w:val="00FA2AF3"/>
    <w:rsid w:val="00FA3598"/>
    <w:rsid w:val="00FA5CBB"/>
    <w:rsid w:val="00FA71A9"/>
    <w:rsid w:val="00FB0DC9"/>
    <w:rsid w:val="00FB1C3A"/>
    <w:rsid w:val="00FB6CA1"/>
    <w:rsid w:val="00FC5D19"/>
    <w:rsid w:val="00FD140B"/>
    <w:rsid w:val="00FD385C"/>
    <w:rsid w:val="00FD4C4A"/>
    <w:rsid w:val="00FD57BB"/>
    <w:rsid w:val="00FE3D09"/>
    <w:rsid w:val="00FE4FF0"/>
    <w:rsid w:val="00FE738F"/>
    <w:rsid w:val="00FE7A43"/>
    <w:rsid w:val="00FF2A67"/>
    <w:rsid w:val="00FF3255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6E1B"/>
  <w15:docId w15:val="{0B5F6529-14F1-4C73-8978-0F76A82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D1B"/>
    <w:rPr>
      <w:rFonts w:eastAsiaTheme="minorEastAsia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42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65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Ttulo3"/>
    <w:next w:val="Normal"/>
    <w:link w:val="Ttulo4Carter"/>
    <w:qFormat/>
    <w:rsid w:val="00065F63"/>
    <w:pPr>
      <w:suppressLineNumbers/>
      <w:tabs>
        <w:tab w:val="left" w:pos="1418"/>
      </w:tabs>
      <w:suppressAutoHyphens/>
      <w:spacing w:before="60" w:after="60" w:line="240" w:lineRule="auto"/>
      <w:jc w:val="center"/>
      <w:outlineLvl w:val="3"/>
    </w:pPr>
    <w:rPr>
      <w:rFonts w:ascii="Trebuchet MS" w:eastAsia="Times New Roman" w:hAnsi="Trebuchet MS" w:cs="Times New Roman"/>
      <w:b w:val="0"/>
      <w:bCs w:val="0"/>
      <w:color w:val="auto"/>
      <w:kern w:val="1"/>
      <w:sz w:val="24"/>
      <w:szCs w:val="20"/>
      <w:lang w:val="pt-BR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E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364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41ED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41ED6"/>
  </w:style>
  <w:style w:type="paragraph" w:styleId="Rodap">
    <w:name w:val="footer"/>
    <w:basedOn w:val="Normal"/>
    <w:link w:val="RodapCarter"/>
    <w:uiPriority w:val="99"/>
    <w:unhideWhenUsed/>
    <w:rsid w:val="00641ED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41ED6"/>
  </w:style>
  <w:style w:type="paragraph" w:styleId="PargrafodaLista">
    <w:name w:val="List Paragraph"/>
    <w:basedOn w:val="Normal"/>
    <w:uiPriority w:val="34"/>
    <w:qFormat/>
    <w:rsid w:val="00CE1F90"/>
    <w:pPr>
      <w:ind w:left="720"/>
      <w:contextualSpacing/>
    </w:pPr>
    <w:rPr>
      <w:rFonts w:eastAsiaTheme="minorHAnsi"/>
      <w:lang w:eastAsia="en-US"/>
    </w:rPr>
  </w:style>
  <w:style w:type="table" w:customStyle="1" w:styleId="TableGrid61">
    <w:name w:val="Table Grid61"/>
    <w:basedOn w:val="Tabelanormal"/>
    <w:next w:val="TabelacomGrelha"/>
    <w:uiPriority w:val="39"/>
    <w:rsid w:val="008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anormal"/>
    <w:next w:val="TabelacomGrelha"/>
    <w:uiPriority w:val="39"/>
    <w:rsid w:val="0053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elha"/>
    <w:uiPriority w:val="39"/>
    <w:rsid w:val="0008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elha"/>
    <w:uiPriority w:val="39"/>
    <w:rsid w:val="0036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F0C3A"/>
    <w:rPr>
      <w:color w:val="808080"/>
    </w:rPr>
  </w:style>
  <w:style w:type="table" w:customStyle="1" w:styleId="TableGrid3">
    <w:name w:val="Table Grid3"/>
    <w:basedOn w:val="Tabelanormal"/>
    <w:next w:val="TabelacomGrelha"/>
    <w:uiPriority w:val="39"/>
    <w:rsid w:val="00BF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anormal"/>
    <w:next w:val="TabelacomGrelha"/>
    <w:uiPriority w:val="39"/>
    <w:rsid w:val="0007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anormal"/>
    <w:next w:val="TabelacomGrelha"/>
    <w:uiPriority w:val="39"/>
    <w:rsid w:val="004C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anormal"/>
    <w:next w:val="TabelacomGrelha"/>
    <w:uiPriority w:val="39"/>
    <w:rsid w:val="00C7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F316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F316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316E"/>
    <w:pPr>
      <w:spacing w:after="160"/>
    </w:pPr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316E"/>
    <w:rPr>
      <w:b/>
      <w:bCs/>
      <w:sz w:val="20"/>
      <w:szCs w:val="20"/>
    </w:rPr>
  </w:style>
  <w:style w:type="character" w:customStyle="1" w:styleId="Ttulo4Carter">
    <w:name w:val="Título 4 Caráter"/>
    <w:basedOn w:val="Tipodeletrapredefinidodopargrafo"/>
    <w:link w:val="Ttulo4"/>
    <w:rsid w:val="00065F63"/>
    <w:rPr>
      <w:rFonts w:ascii="Trebuchet MS" w:eastAsia="Times New Roman" w:hAnsi="Trebuchet MS" w:cs="Times New Roman"/>
      <w:kern w:val="1"/>
      <w:sz w:val="24"/>
      <w:szCs w:val="20"/>
      <w:lang w:val="pt-BR" w:eastAsia="ar-SA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65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14989"/>
    <w:rPr>
      <w:sz w:val="18"/>
      <w:szCs w:val="18"/>
    </w:rPr>
  </w:style>
  <w:style w:type="paragraph" w:styleId="SemEspaamento">
    <w:name w:val="No Spacing"/>
    <w:basedOn w:val="Normal"/>
    <w:uiPriority w:val="1"/>
    <w:qFormat/>
    <w:rsid w:val="00FE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C21AF5"/>
  </w:style>
  <w:style w:type="paragraph" w:styleId="NormalWeb">
    <w:name w:val="Normal (Web)"/>
    <w:basedOn w:val="Normal"/>
    <w:uiPriority w:val="99"/>
    <w:unhideWhenUsed/>
    <w:rsid w:val="007C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ixacontainer">
    <w:name w:val="subcaixacontainer"/>
    <w:basedOn w:val="Normal"/>
    <w:rsid w:val="002F35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98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01">
    <w:name w:val="Pa60+1"/>
    <w:basedOn w:val="Normal"/>
    <w:next w:val="Normal"/>
    <w:uiPriority w:val="99"/>
    <w:rsid w:val="00A2293F"/>
    <w:pPr>
      <w:autoSpaceDE w:val="0"/>
      <w:autoSpaceDN w:val="0"/>
      <w:adjustRightInd w:val="0"/>
      <w:spacing w:after="0" w:line="221" w:lineRule="atLeast"/>
    </w:pPr>
    <w:rPr>
      <w:rFonts w:ascii="ITC Galliard Bold" w:eastAsiaTheme="minorHAnsi" w:hAnsi="ITC Galliard Bold"/>
      <w:sz w:val="24"/>
      <w:szCs w:val="24"/>
      <w:lang w:eastAsia="en-US"/>
    </w:rPr>
  </w:style>
  <w:style w:type="character" w:customStyle="1" w:styleId="A111">
    <w:name w:val="A11+1"/>
    <w:uiPriority w:val="99"/>
    <w:rsid w:val="00A2293F"/>
    <w:rPr>
      <w:rFonts w:cs="ITC Galliard Bold"/>
      <w:b/>
      <w:bCs/>
      <w:color w:val="000000"/>
    </w:rPr>
  </w:style>
  <w:style w:type="paragraph" w:customStyle="1" w:styleId="Pa211">
    <w:name w:val="Pa21+1"/>
    <w:basedOn w:val="Normal"/>
    <w:next w:val="Normal"/>
    <w:uiPriority w:val="99"/>
    <w:rsid w:val="00A2293F"/>
    <w:pPr>
      <w:autoSpaceDE w:val="0"/>
      <w:autoSpaceDN w:val="0"/>
      <w:adjustRightInd w:val="0"/>
      <w:spacing w:after="0" w:line="221" w:lineRule="atLeast"/>
    </w:pPr>
    <w:rPr>
      <w:rFonts w:ascii="ITC Galliard Bold" w:eastAsiaTheme="minorHAnsi" w:hAnsi="ITC Galliard Bold"/>
      <w:sz w:val="24"/>
      <w:szCs w:val="24"/>
      <w:lang w:eastAsia="en-US"/>
    </w:rPr>
  </w:style>
  <w:style w:type="character" w:customStyle="1" w:styleId="A162">
    <w:name w:val="A16+2"/>
    <w:uiPriority w:val="99"/>
    <w:rsid w:val="00A2293F"/>
    <w:rPr>
      <w:rFonts w:ascii="ITC Galliard Roman Medium" w:hAnsi="ITC Galliard Roman Medium" w:cs="ITC Galliard Roman Medium"/>
      <w:color w:val="000000"/>
      <w:sz w:val="12"/>
      <w:szCs w:val="12"/>
    </w:rPr>
  </w:style>
  <w:style w:type="paragraph" w:customStyle="1" w:styleId="Pa102">
    <w:name w:val="Pa10+2"/>
    <w:basedOn w:val="Normal"/>
    <w:next w:val="Normal"/>
    <w:uiPriority w:val="99"/>
    <w:rsid w:val="00395D8D"/>
    <w:pPr>
      <w:autoSpaceDE w:val="0"/>
      <w:autoSpaceDN w:val="0"/>
      <w:adjustRightInd w:val="0"/>
      <w:spacing w:after="0" w:line="221" w:lineRule="atLeast"/>
    </w:pPr>
    <w:rPr>
      <w:rFonts w:ascii="ITC Galliard Roman Medium" w:eastAsiaTheme="minorHAnsi" w:hAnsi="ITC Galliard Roman Medium"/>
      <w:sz w:val="24"/>
      <w:szCs w:val="24"/>
      <w:lang w:eastAsia="en-US"/>
    </w:rPr>
  </w:style>
  <w:style w:type="paragraph" w:customStyle="1" w:styleId="Pa242">
    <w:name w:val="Pa24+2"/>
    <w:basedOn w:val="Normal"/>
    <w:next w:val="Normal"/>
    <w:uiPriority w:val="99"/>
    <w:rsid w:val="00395D8D"/>
    <w:pPr>
      <w:autoSpaceDE w:val="0"/>
      <w:autoSpaceDN w:val="0"/>
      <w:adjustRightInd w:val="0"/>
      <w:spacing w:after="0" w:line="221" w:lineRule="atLeast"/>
    </w:pPr>
    <w:rPr>
      <w:rFonts w:ascii="ITC Galliard Roman Medium" w:eastAsiaTheme="minorHAnsi" w:hAnsi="ITC Galliard Roman Medium"/>
      <w:sz w:val="24"/>
      <w:szCs w:val="24"/>
      <w:lang w:eastAsia="en-US"/>
    </w:rPr>
  </w:style>
  <w:style w:type="character" w:customStyle="1" w:styleId="A163">
    <w:name w:val="A16+3"/>
    <w:uiPriority w:val="99"/>
    <w:rsid w:val="00395D8D"/>
    <w:rPr>
      <w:rFonts w:cs="ITC Galliard Roman Medium"/>
      <w:color w:val="000000"/>
      <w:sz w:val="12"/>
      <w:szCs w:val="12"/>
    </w:rPr>
  </w:style>
  <w:style w:type="paragraph" w:customStyle="1" w:styleId="Default">
    <w:name w:val="Default"/>
    <w:rsid w:val="00A75A0A"/>
    <w:pPr>
      <w:autoSpaceDE w:val="0"/>
      <w:autoSpaceDN w:val="0"/>
      <w:adjustRightInd w:val="0"/>
      <w:spacing w:after="0" w:line="240" w:lineRule="auto"/>
    </w:pPr>
    <w:rPr>
      <w:rFonts w:ascii="ITC Galliard Roman Medium" w:hAnsi="ITC Galliard Roman Medium" w:cs="ITC Galliard Roman Medium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75A0A"/>
    <w:rPr>
      <w:rFonts w:cs="ITC Galliard Roman Medium"/>
      <w:color w:val="000000"/>
      <w:sz w:val="21"/>
      <w:szCs w:val="21"/>
    </w:rPr>
  </w:style>
  <w:style w:type="character" w:customStyle="1" w:styleId="A24">
    <w:name w:val="A24"/>
    <w:uiPriority w:val="99"/>
    <w:rsid w:val="00A75A0A"/>
    <w:rPr>
      <w:rFonts w:cs="ITC Galliard Roman Medium"/>
      <w:color w:val="000000"/>
      <w:sz w:val="12"/>
      <w:szCs w:val="12"/>
    </w:rPr>
  </w:style>
  <w:style w:type="paragraph" w:customStyle="1" w:styleId="Pa48">
    <w:name w:val="Pa48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character" w:styleId="Hiperligao">
    <w:name w:val="Hyperlink"/>
    <w:basedOn w:val="Tipodeletrapredefinidodopargrafo"/>
    <w:uiPriority w:val="99"/>
    <w:unhideWhenUsed/>
    <w:rsid w:val="00BD70D0"/>
    <w:rPr>
      <w:color w:val="0000FF" w:themeColor="hyperlink"/>
      <w:u w:val="single"/>
    </w:rPr>
  </w:style>
  <w:style w:type="paragraph" w:customStyle="1" w:styleId="CK12LessonBase">
    <w:name w:val="CK12LessonBase"/>
    <w:basedOn w:val="Normal"/>
    <w:qFormat/>
    <w:rsid w:val="003E67A0"/>
    <w:rPr>
      <w:rFonts w:ascii="Tahoma"/>
      <w:color w:val="000000"/>
      <w:lang w:val="en-US" w:eastAsia="en-US"/>
    </w:rPr>
  </w:style>
  <w:style w:type="table" w:customStyle="1" w:styleId="Tabelacomgrade1">
    <w:name w:val="Tabela com grade1"/>
    <w:basedOn w:val="Tabelanormal"/>
    <w:next w:val="TabelacomGrelha"/>
    <w:uiPriority w:val="39"/>
    <w:rsid w:val="005273E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7F50BB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420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TableParagraph">
    <w:name w:val="Table Paragraph"/>
    <w:basedOn w:val="Normal"/>
    <w:uiPriority w:val="1"/>
    <w:qFormat/>
    <w:rsid w:val="008557E8"/>
    <w:pPr>
      <w:widowControl w:val="0"/>
      <w:autoSpaceDE w:val="0"/>
      <w:autoSpaceDN w:val="0"/>
      <w:spacing w:after="0" w:line="240" w:lineRule="auto"/>
      <w:ind w:left="115"/>
    </w:pPr>
    <w:rPr>
      <w:rFonts w:ascii="HelveticaNeueLTStd-Roman" w:eastAsia="HelveticaNeueLTStd-Roman" w:hAnsi="HelveticaNeueLTStd-Roman" w:cs="HelveticaNeueLTStd-Roman"/>
      <w:lang w:val="en-US" w:eastAsia="en-US"/>
    </w:rPr>
  </w:style>
  <w:style w:type="table" w:customStyle="1" w:styleId="Tabelacomgrelha1">
    <w:name w:val="Tabela com grelha1"/>
    <w:basedOn w:val="Tabelanormal"/>
    <w:next w:val="TabelacomGrelha"/>
    <w:uiPriority w:val="39"/>
    <w:rsid w:val="0003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23C3-5F5E-1C42-B3C0-9A15D55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Pinto</cp:lastModifiedBy>
  <cp:revision>2</cp:revision>
  <cp:lastPrinted>2020-12-31T14:51:00Z</cp:lastPrinted>
  <dcterms:created xsi:type="dcterms:W3CDTF">2024-07-12T01:34:00Z</dcterms:created>
  <dcterms:modified xsi:type="dcterms:W3CDTF">2024-07-12T01:34:00Z</dcterms:modified>
</cp:coreProperties>
</file>