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810C" w14:textId="7A4EA54D" w:rsidR="004C786C" w:rsidRPr="00390BEE" w:rsidRDefault="00CA3D42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 xml:space="preserve">Link </w:t>
      </w:r>
      <w:r w:rsid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>-</w:t>
      </w: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 xml:space="preserve"> Agente Virtual apresentado aos alunos</w:t>
      </w:r>
    </w:p>
    <w:p w14:paraId="61D752AA" w14:textId="108614B6" w:rsidR="004C786C" w:rsidRDefault="004C786C" w:rsidP="004E6D49">
      <w:pPr>
        <w:spacing w:after="160" w:line="278" w:lineRule="auto"/>
        <w:ind w:left="0" w:firstLine="0"/>
        <w:jc w:val="both"/>
        <w:rPr>
          <w:rFonts w:eastAsiaTheme="minorHAnsi"/>
          <w:color w:val="auto"/>
          <w:szCs w:val="20"/>
          <w:lang w:eastAsia="en-US"/>
        </w:rPr>
      </w:pPr>
      <w:hyperlink r:id="rId5" w:history="1">
        <w:r w:rsidRPr="004663F0">
          <w:rPr>
            <w:rStyle w:val="Hiperligao"/>
            <w:rFonts w:eastAsiaTheme="minorHAnsi"/>
            <w:szCs w:val="20"/>
            <w:lang w:eastAsia="en-US"/>
          </w:rPr>
          <w:t>https://studio.d-id.com/agents/share?id=agt_Ijp1hMCS&amp;utm_source=copy&amp;key=WVhWMGFEQjhOamRrTXpkaE0yUTNOamMzTTJVeFl6WmlPRGxoT0RCbE9tZEdUMmhEVlRSaVNVbDZTMmRYUzFsSk5VWnRZZz09</w:t>
        </w:r>
      </w:hyperlink>
    </w:p>
    <w:p w14:paraId="374B235D" w14:textId="77777777" w:rsidR="004C786C" w:rsidRPr="00390BEE" w:rsidRDefault="004C786C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</w:pPr>
    </w:p>
    <w:p w14:paraId="1FA7EC02" w14:textId="2C60BDDA" w:rsidR="004C786C" w:rsidRPr="00390BEE" w:rsidRDefault="00CA3D42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>“R</w:t>
      </w: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>oteiro</w:t>
      </w: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>”</w:t>
      </w:r>
      <w:r w:rsidRPr="00390BEE">
        <w:rPr>
          <w:rFonts w:ascii="Calibri" w:eastAsiaTheme="minorHAnsi" w:hAnsi="Calibri" w:cs="Calibri"/>
          <w:b/>
          <w:bCs/>
          <w:color w:val="auto"/>
          <w:sz w:val="24"/>
          <w:lang w:eastAsia="en-US"/>
        </w:rPr>
        <w:t xml:space="preserve"> para o Agente Virtual</w:t>
      </w:r>
    </w:p>
    <w:p w14:paraId="2A6A1EBC" w14:textId="1C8B1B6D" w:rsidR="004C786C" w:rsidRPr="00390BEE" w:rsidRDefault="004C786C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Introdução:</w:t>
      </w:r>
    </w:p>
    <w:p w14:paraId="00A852A0" w14:textId="5DF56680" w:rsidR="004E6D49" w:rsidRPr="00390BEE" w:rsidRDefault="004E6D49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"Olá, alunos! Hoje vamos mergulhar num dos episódios mais emocionantes e trágicos da literatura portuguesa: a história de Inês de Castro, imortalizada por Luís de Camões no poema épico </w:t>
      </w:r>
      <w:r w:rsidRPr="00390BEE">
        <w:rPr>
          <w:rFonts w:ascii="Calibri" w:eastAsiaTheme="minorHAnsi" w:hAnsi="Calibri" w:cs="Calibri"/>
          <w:i/>
          <w:iCs/>
          <w:color w:val="auto"/>
          <w:sz w:val="22"/>
          <w:szCs w:val="22"/>
          <w:lang w:eastAsia="en-US"/>
        </w:rPr>
        <w:t>Os Lusíadas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. Este episódio, que encontramos no Canto III, não é apenas uma história de amor, mas também uma reflexão profunda sobre o poder, o destino e a tragédia. Vamos conhecer os detalhes dessa narrativa que continua a emocionar leitores até hoje."</w:t>
      </w:r>
    </w:p>
    <w:p w14:paraId="54768623" w14:textId="77777777" w:rsidR="004E6D49" w:rsidRPr="00390BEE" w:rsidRDefault="004E6D49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Contextualização: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br/>
        <w:t>"</w:t>
      </w:r>
      <w:r w:rsidRPr="00390BEE">
        <w:rPr>
          <w:rFonts w:ascii="Calibri" w:eastAsiaTheme="minorHAnsi" w:hAnsi="Calibri" w:cs="Calibri"/>
          <w:i/>
          <w:iCs/>
          <w:color w:val="auto"/>
          <w:sz w:val="22"/>
          <w:szCs w:val="22"/>
          <w:lang w:eastAsia="en-US"/>
        </w:rPr>
        <w:t>Os Lusíadas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 é uma obra-prima de Luís de Camões, escrita no século XVI, que celebra os grandes feitos dos portugueses, especialmente as navegações e a expansão marítima. No entanto, no meio dessas histórias heroicas, Camões presenteia-nos com um episódio lírico e trágico: o amor proibido entre D. Pedro, herdeiro do trono português, e Inês de Castro, uma nobre galega."</w:t>
      </w:r>
    </w:p>
    <w:p w14:paraId="6204C787" w14:textId="77777777" w:rsidR="004E6D49" w:rsidRPr="00390BEE" w:rsidRDefault="004E6D49" w:rsidP="004E6D49">
      <w:pPr>
        <w:spacing w:after="160" w:line="278" w:lineRule="auto"/>
        <w:ind w:left="0" w:firstLine="0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Narração da História: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br/>
        <w:t>"D. Pedro e Inês apaixona-se profundamente, mas o seu amor é visto como uma ameaça ao reino. D. Afonso IV, pai de D. Pedro e rei de Portugal, pressionado pelos conselheiros, decide que Inês deve morrer para proteger o futuro do reino. Inês é executada, e D. Pedro, devastado, promete vingança. Anos depois, já rei, ele coroa Inês como rainha de Portugal, mesmo após a sua morte, num gesto simbólico de amor eterno."</w:t>
      </w:r>
    </w:p>
    <w:p w14:paraId="6C67710A" w14:textId="77777777" w:rsidR="004E6D49" w:rsidRPr="00390BEE" w:rsidRDefault="004E6D49" w:rsidP="004E6D49">
      <w:pPr>
        <w:spacing w:after="160" w:line="278" w:lineRule="auto"/>
        <w:ind w:left="0" w:firstLine="0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Temas Principais: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br/>
        <w:t>"Este episódio faz-nos refletir sobre temas universais:</w:t>
      </w:r>
    </w:p>
    <w:p w14:paraId="57687528" w14:textId="77777777" w:rsidR="004E6D49" w:rsidRPr="00390BEE" w:rsidRDefault="004E6D49" w:rsidP="004E6D49">
      <w:pPr>
        <w:numPr>
          <w:ilvl w:val="0"/>
          <w:numId w:val="1"/>
        </w:numPr>
        <w:spacing w:after="160" w:line="278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O </w:t>
      </w: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amor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 que desafia convenções e enfrenta obstáculos insuperáveis.</w:t>
      </w:r>
    </w:p>
    <w:p w14:paraId="5D63685B" w14:textId="77777777" w:rsidR="004E6D49" w:rsidRPr="00390BEE" w:rsidRDefault="004E6D49" w:rsidP="004E6D49">
      <w:pPr>
        <w:numPr>
          <w:ilvl w:val="0"/>
          <w:numId w:val="1"/>
        </w:numPr>
        <w:spacing w:after="160" w:line="278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O </w:t>
      </w: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poder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 e as suas exigências, que muitas vezes entram em conflito com os desejos individuais.</w:t>
      </w:r>
    </w:p>
    <w:p w14:paraId="49A74951" w14:textId="77777777" w:rsidR="004E6D49" w:rsidRPr="00390BEE" w:rsidRDefault="004E6D49" w:rsidP="004E6D49">
      <w:pPr>
        <w:numPr>
          <w:ilvl w:val="0"/>
          <w:numId w:val="1"/>
        </w:numPr>
        <w:spacing w:after="160" w:line="278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A </w:t>
      </w: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tragédia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 de um destino inevitável, onde o amor e a morte estão entrelaçados.</w:t>
      </w:r>
    </w:p>
    <w:p w14:paraId="31B49599" w14:textId="77777777" w:rsidR="004E6D49" w:rsidRPr="00390BEE" w:rsidRDefault="004E6D49" w:rsidP="004E6D49">
      <w:pPr>
        <w:numPr>
          <w:ilvl w:val="0"/>
          <w:numId w:val="1"/>
        </w:numPr>
        <w:spacing w:after="160" w:line="278" w:lineRule="auto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E, finalmente, o </w:t>
      </w: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destino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t>, que parece atravessar-se nos planos e nos sonhos das personagens."</w:t>
      </w:r>
    </w:p>
    <w:p w14:paraId="77DBDB01" w14:textId="77777777" w:rsidR="004E6D49" w:rsidRPr="00390BEE" w:rsidRDefault="004E6D49" w:rsidP="004E6D49">
      <w:pPr>
        <w:spacing w:after="160" w:line="278" w:lineRule="auto"/>
        <w:ind w:left="0" w:firstLine="0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  <w:r w:rsidRPr="00390BEE">
        <w:rPr>
          <w:rFonts w:ascii="Calibri" w:eastAsiaTheme="minorHAnsi" w:hAnsi="Calibri" w:cs="Calibri"/>
          <w:b/>
          <w:bCs/>
          <w:color w:val="auto"/>
          <w:sz w:val="22"/>
          <w:szCs w:val="22"/>
          <w:lang w:eastAsia="en-US"/>
        </w:rPr>
        <w:t>Conclusão:</w:t>
      </w:r>
      <w:r w:rsidRPr="00390BEE"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br/>
        <w:t>"Essa história lembra-nos que, mesmo passado muitos séculos, os temas de amor, poder, tragédia e destino continuam a comover-nos. Que tal refletirmos sobre como essas questões aparecem nas nossas vidas e na literatura contemporânea? Vamos explorar juntos essa riqueza de significados!"</w:t>
      </w:r>
    </w:p>
    <w:p w14:paraId="4D6D1315" w14:textId="77777777" w:rsidR="004E6D49" w:rsidRDefault="004E6D49"/>
    <w:sectPr w:rsidR="004E6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E1CED"/>
    <w:multiLevelType w:val="multilevel"/>
    <w:tmpl w:val="AB28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11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9"/>
    <w:rsid w:val="00005089"/>
    <w:rsid w:val="00390BEE"/>
    <w:rsid w:val="004C786C"/>
    <w:rsid w:val="004E6D49"/>
    <w:rsid w:val="00CA3D42"/>
    <w:rsid w:val="00D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33F3"/>
  <w15:chartTrackingRefBased/>
  <w15:docId w15:val="{DA91CAC9-55E1-4872-8EAB-65D09E10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49"/>
    <w:pPr>
      <w:spacing w:after="32"/>
      <w:ind w:left="7922" w:hanging="10"/>
    </w:pPr>
    <w:rPr>
      <w:rFonts w:ascii="Arial" w:eastAsia="Arial" w:hAnsi="Arial" w:cs="Arial"/>
      <w:color w:val="282F36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C786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86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C7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o.d-id.com/agents/share?id=agt_Ijp1hMCS&amp;utm_source=copy&amp;key=WVhWMGFEQjhOamRrTXpkaE0yUTNOamMzTTJVeFl6WmlPRGxoT0RCbE9tZEdUMmhEVlRSaVNVbDZTMmRYUzFsSk5VWnR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Vieira</dc:creator>
  <cp:keywords/>
  <dc:description/>
  <cp:lastModifiedBy>Isabel Vieira</cp:lastModifiedBy>
  <cp:revision>3</cp:revision>
  <cp:lastPrinted>2025-03-14T01:03:00Z</cp:lastPrinted>
  <dcterms:created xsi:type="dcterms:W3CDTF">2025-03-14T18:16:00Z</dcterms:created>
  <dcterms:modified xsi:type="dcterms:W3CDTF">2025-03-14T18:17:00Z</dcterms:modified>
</cp:coreProperties>
</file>