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462" w:type="dxa"/>
        <w:tblInd w:w="57" w:type="dxa"/>
        <w:tblBorders>
          <w:top w:val="single" w:sz="4" w:space="0" w:color="00863D"/>
          <w:left w:val="single" w:sz="4" w:space="0" w:color="00863D"/>
          <w:bottom w:val="single" w:sz="4" w:space="0" w:color="00863D"/>
          <w:right w:val="single" w:sz="4" w:space="0" w:color="00863D"/>
          <w:insideH w:val="single" w:sz="4" w:space="0" w:color="00863D"/>
          <w:insideV w:val="single" w:sz="4" w:space="0" w:color="00863D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24"/>
        <w:gridCol w:w="3136"/>
        <w:gridCol w:w="3135"/>
        <w:gridCol w:w="3135"/>
        <w:gridCol w:w="3132"/>
      </w:tblGrid>
      <w:tr w:rsidR="009A3FA9" w:rsidRPr="00325031" w14:paraId="39D92B50" w14:textId="77777777" w:rsidTr="00E813C2">
        <w:trPr>
          <w:tblHeader/>
        </w:trPr>
        <w:tc>
          <w:tcPr>
            <w:tcW w:w="66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63D"/>
            <w:vAlign w:val="center"/>
          </w:tcPr>
          <w:p w14:paraId="79175606" w14:textId="68D54199" w:rsidR="000C742C" w:rsidRPr="000C742C" w:rsidRDefault="000C742C" w:rsidP="002F3A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Calibri" w:eastAsiaTheme="minorHAnsi" w:hAnsi="Calibri" w:cs="Calibri"/>
                <w:b/>
                <w:bCs/>
                <w:color w:val="FFFFFF" w:themeColor="background1"/>
                <w:lang w:eastAsia="en-US"/>
              </w:rPr>
            </w:pPr>
            <w:r w:rsidRPr="000C742C">
              <w:rPr>
                <w:rFonts w:ascii="Calibri" w:eastAsiaTheme="minorHAnsi" w:hAnsi="Calibri" w:cs="Calibri"/>
                <w:b/>
                <w:bCs/>
                <w:color w:val="FFFFFF" w:themeColor="background1"/>
                <w:lang w:eastAsia="en-US"/>
              </w:rPr>
              <w:t>Critérios</w:t>
            </w:r>
          </w:p>
        </w:tc>
        <w:tc>
          <w:tcPr>
            <w:tcW w:w="10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63D"/>
            <w:vAlign w:val="center"/>
          </w:tcPr>
          <w:p w14:paraId="0F4C2F1A" w14:textId="017EF0A5" w:rsidR="00CB727B" w:rsidRPr="000C742C" w:rsidRDefault="000C742C" w:rsidP="00CB727B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Calibri" w:eastAsiaTheme="minorHAnsi" w:hAnsi="Calibri" w:cs="Calibri"/>
                <w:color w:val="FFFFFF" w:themeColor="background1"/>
                <w:lang w:eastAsia="en-US"/>
              </w:rPr>
            </w:pPr>
            <w:r w:rsidRPr="000C742C">
              <w:rPr>
                <w:rFonts w:ascii="Calibri" w:eastAsiaTheme="minorHAnsi" w:hAnsi="Calibri" w:cs="Calibri"/>
                <w:b/>
                <w:bCs/>
                <w:color w:val="FFFFFF" w:themeColor="background1"/>
                <w:lang w:eastAsia="en-US"/>
              </w:rPr>
              <w:t>Muito bom</w:t>
            </w:r>
          </w:p>
        </w:tc>
        <w:tc>
          <w:tcPr>
            <w:tcW w:w="10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63D"/>
            <w:vAlign w:val="center"/>
          </w:tcPr>
          <w:p w14:paraId="78B7A2ED" w14:textId="35BD9CE5" w:rsidR="000C742C" w:rsidRPr="000C742C" w:rsidRDefault="000C742C" w:rsidP="002F3A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Calibri" w:eastAsiaTheme="minorHAnsi" w:hAnsi="Calibri" w:cs="Calibri"/>
                <w:color w:val="FFFFFF" w:themeColor="background1"/>
                <w:lang w:eastAsia="en-US"/>
              </w:rPr>
            </w:pPr>
            <w:r w:rsidRPr="000C742C">
              <w:rPr>
                <w:rFonts w:ascii="Calibri" w:eastAsiaTheme="minorHAnsi" w:hAnsi="Calibri" w:cs="Calibri"/>
                <w:b/>
                <w:bCs/>
                <w:color w:val="FFFFFF" w:themeColor="background1"/>
                <w:lang w:eastAsia="en-US"/>
              </w:rPr>
              <w:t>Bom</w:t>
            </w:r>
          </w:p>
        </w:tc>
        <w:tc>
          <w:tcPr>
            <w:tcW w:w="10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63D"/>
            <w:vAlign w:val="center"/>
          </w:tcPr>
          <w:p w14:paraId="37F25DED" w14:textId="1D5EE885" w:rsidR="000C742C" w:rsidRPr="000C742C" w:rsidRDefault="000C742C" w:rsidP="002F3A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Calibri" w:eastAsiaTheme="minorHAnsi" w:hAnsi="Calibri" w:cs="Calibri"/>
                <w:color w:val="FFFFFF" w:themeColor="background1"/>
                <w:lang w:eastAsia="en-US"/>
              </w:rPr>
            </w:pPr>
            <w:r w:rsidRPr="000C742C">
              <w:rPr>
                <w:rFonts w:ascii="Calibri" w:eastAsiaTheme="minorHAnsi" w:hAnsi="Calibri" w:cs="Calibri"/>
                <w:b/>
                <w:bCs/>
                <w:color w:val="FFFFFF" w:themeColor="background1"/>
                <w:lang w:eastAsia="en-US"/>
              </w:rPr>
              <w:t>Suficiente</w:t>
            </w:r>
          </w:p>
        </w:tc>
        <w:tc>
          <w:tcPr>
            <w:tcW w:w="10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63D"/>
            <w:vAlign w:val="center"/>
          </w:tcPr>
          <w:p w14:paraId="5847140D" w14:textId="696B0828" w:rsidR="000C742C" w:rsidRPr="000C742C" w:rsidRDefault="000C742C" w:rsidP="002F3A5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ascii="Calibri" w:eastAsiaTheme="minorHAnsi" w:hAnsi="Calibri" w:cs="Calibri"/>
                <w:color w:val="FFFFFF" w:themeColor="background1"/>
                <w:lang w:eastAsia="en-US"/>
              </w:rPr>
            </w:pPr>
            <w:r w:rsidRPr="000C742C">
              <w:rPr>
                <w:rFonts w:ascii="Calibri" w:eastAsiaTheme="minorHAnsi" w:hAnsi="Calibri" w:cs="Calibri"/>
                <w:b/>
                <w:bCs/>
                <w:color w:val="FFFFFF" w:themeColor="background1"/>
                <w:lang w:eastAsia="en-US"/>
              </w:rPr>
              <w:t>Insuficiente</w:t>
            </w:r>
          </w:p>
        </w:tc>
      </w:tr>
      <w:tr w:rsidR="00876A5E" w:rsidRPr="00325031" w14:paraId="26986CCA" w14:textId="77777777" w:rsidTr="00E813C2">
        <w:trPr>
          <w:trHeight w:val="1822"/>
        </w:trPr>
        <w:tc>
          <w:tcPr>
            <w:tcW w:w="665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17AA5F7E" w14:textId="4C05AD8B" w:rsidR="00876A5E" w:rsidRPr="00FA1673" w:rsidRDefault="00876A5E" w:rsidP="00876A5E">
            <w:pPr>
              <w:autoSpaceDE w:val="0"/>
              <w:autoSpaceDN w:val="0"/>
              <w:adjustRightInd w:val="0"/>
              <w:spacing w:after="0" w:line="320" w:lineRule="exact"/>
              <w:rPr>
                <w:rFonts w:eastAsiaTheme="minorHAnsi" w:cstheme="minorHAnsi"/>
                <w:color w:val="009E47"/>
                <w:lang w:eastAsia="en-US"/>
              </w:rPr>
            </w:pPr>
            <w:r w:rsidRPr="00FA1673">
              <w:rPr>
                <w:rFonts w:cstheme="minorHAnsi"/>
                <w:b/>
                <w:color w:val="009E47"/>
              </w:rPr>
              <w:t>Fluência</w:t>
            </w:r>
          </w:p>
        </w:tc>
        <w:tc>
          <w:tcPr>
            <w:tcW w:w="1084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7E1E2A27" w14:textId="68B132EC" w:rsidR="00876A5E" w:rsidRPr="00876A5E" w:rsidRDefault="00876A5E" w:rsidP="00876A5E">
            <w:pPr>
              <w:spacing w:after="0" w:line="320" w:lineRule="exact"/>
              <w:rPr>
                <w:rFonts w:eastAsia="Calibri" w:cstheme="minorHAnsi"/>
              </w:rPr>
            </w:pPr>
            <w:r w:rsidRPr="00876A5E">
              <w:rPr>
                <w:rFonts w:cstheme="minorHAnsi"/>
              </w:rPr>
              <w:t>Fala com fluência, de forma articulada, contínua e sem hesitações.</w:t>
            </w:r>
          </w:p>
        </w:tc>
        <w:tc>
          <w:tcPr>
            <w:tcW w:w="1084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66442203" w14:textId="7B560278" w:rsidR="00876A5E" w:rsidRPr="00876A5E" w:rsidRDefault="00876A5E" w:rsidP="00876A5E">
            <w:pPr>
              <w:spacing w:after="0" w:line="320" w:lineRule="exact"/>
              <w:rPr>
                <w:rFonts w:eastAsia="Calibri" w:cstheme="minorHAnsi"/>
              </w:rPr>
            </w:pPr>
            <w:r w:rsidRPr="00876A5E">
              <w:rPr>
                <w:rFonts w:cstheme="minorHAnsi"/>
              </w:rPr>
              <w:t>Fala com fluência, de forma articulada, embora apresente algumas hesitações pouco significativas.</w:t>
            </w:r>
          </w:p>
        </w:tc>
        <w:tc>
          <w:tcPr>
            <w:tcW w:w="1084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5ED9B311" w14:textId="67E2B9A4" w:rsidR="00876A5E" w:rsidRPr="00876A5E" w:rsidRDefault="00876A5E" w:rsidP="00876A5E">
            <w:pPr>
              <w:spacing w:after="0" w:line="320" w:lineRule="exact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876A5E">
              <w:rPr>
                <w:rFonts w:cstheme="minorHAnsi"/>
              </w:rPr>
              <w:t xml:space="preserve">Evidencia alguns problemas de fluência, incorrendo em situações de hesitação, </w:t>
            </w:r>
            <w:r w:rsidR="00B17490">
              <w:rPr>
                <w:rFonts w:cstheme="minorHAnsi"/>
              </w:rPr>
              <w:br/>
            </w:r>
            <w:r w:rsidRPr="00876A5E">
              <w:rPr>
                <w:rFonts w:cstheme="minorHAnsi"/>
              </w:rPr>
              <w:t>de silêncio não intencional ou de repetição.</w:t>
            </w:r>
          </w:p>
        </w:tc>
        <w:tc>
          <w:tcPr>
            <w:tcW w:w="1083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091C87F5" w14:textId="0CFB126F" w:rsidR="00876A5E" w:rsidRPr="00876A5E" w:rsidRDefault="00876A5E" w:rsidP="00876A5E">
            <w:pPr>
              <w:spacing w:after="0" w:line="320" w:lineRule="exact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876A5E">
              <w:rPr>
                <w:rFonts w:cstheme="minorHAnsi"/>
              </w:rPr>
              <w:t>Apresenta um discurso pouco fluente, hesitando com frequência, repetindo-se ou remetendo-se ao silêncio.</w:t>
            </w:r>
          </w:p>
        </w:tc>
      </w:tr>
      <w:tr w:rsidR="00876A5E" w:rsidRPr="00325031" w14:paraId="3BBD2638" w14:textId="77777777" w:rsidTr="009A3FA9">
        <w:trPr>
          <w:trHeight w:val="3395"/>
        </w:trPr>
        <w:tc>
          <w:tcPr>
            <w:tcW w:w="665" w:type="pct"/>
            <w:shd w:val="clear" w:color="auto" w:fill="auto"/>
          </w:tcPr>
          <w:p w14:paraId="23438C94" w14:textId="370565E8" w:rsidR="00876A5E" w:rsidRPr="00FA1673" w:rsidRDefault="00876A5E" w:rsidP="00876A5E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color w:val="009E47"/>
              </w:rPr>
            </w:pPr>
            <w:r w:rsidRPr="00FA1673">
              <w:rPr>
                <w:rFonts w:cstheme="minorHAnsi"/>
                <w:b/>
                <w:color w:val="009E47"/>
              </w:rPr>
              <w:t>Correção</w:t>
            </w:r>
          </w:p>
        </w:tc>
        <w:tc>
          <w:tcPr>
            <w:tcW w:w="1084" w:type="pct"/>
            <w:shd w:val="clear" w:color="auto" w:fill="auto"/>
          </w:tcPr>
          <w:p w14:paraId="7174BEAA" w14:textId="682ABFB3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 xml:space="preserve">Fala com correção linguística, apresentando um discurso correto e coerente; usa um vocabulário variado, preciso </w:t>
            </w:r>
            <w:r w:rsidR="009A3FA9">
              <w:rPr>
                <w:rFonts w:cstheme="minorHAnsi"/>
              </w:rPr>
              <w:br/>
            </w:r>
            <w:r w:rsidRPr="00876A5E">
              <w:rPr>
                <w:rFonts w:cstheme="minorHAnsi"/>
              </w:rPr>
              <w:t>e apropriado.</w:t>
            </w:r>
          </w:p>
        </w:tc>
        <w:tc>
          <w:tcPr>
            <w:tcW w:w="1084" w:type="pct"/>
            <w:shd w:val="clear" w:color="auto" w:fill="auto"/>
          </w:tcPr>
          <w:p w14:paraId="26C362BD" w14:textId="14FB7CD1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Fala com correção linguística, apresentando um discurso correto e coerente, embora com algumas falhas não comprometedoras da compreensão do discurso pelo ouvinte; usa um vocabulário variado, ainda que possa incorrer em situações pontuais de falta de propriedade lexical.</w:t>
            </w:r>
          </w:p>
        </w:tc>
        <w:tc>
          <w:tcPr>
            <w:tcW w:w="1084" w:type="pct"/>
            <w:shd w:val="clear" w:color="auto" w:fill="auto"/>
          </w:tcPr>
          <w:p w14:paraId="30AFC48D" w14:textId="4B3E48BF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 xml:space="preserve">Fala com correção linguística, embora com falhas ao nível da construção interfrásica e/ou da coerência; usa um vocabulário por vezes repetitivo e incorre </w:t>
            </w:r>
            <w:r w:rsidR="00444C91">
              <w:rPr>
                <w:rFonts w:cstheme="minorHAnsi"/>
              </w:rPr>
              <w:br/>
            </w:r>
            <w:r w:rsidRPr="00876A5E">
              <w:rPr>
                <w:rFonts w:cstheme="minorHAnsi"/>
              </w:rPr>
              <w:t>em situações de falta de propriedade lexical.</w:t>
            </w:r>
          </w:p>
        </w:tc>
        <w:tc>
          <w:tcPr>
            <w:tcW w:w="1083" w:type="pct"/>
            <w:shd w:val="clear" w:color="auto" w:fill="auto"/>
          </w:tcPr>
          <w:p w14:paraId="62143188" w14:textId="2EB5419A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Apresenta falhas evidentes e recorrentes ao nível da construção interfrásica e da coerência; faz uso de um vocabulário pouco variado e repetitivo.</w:t>
            </w:r>
          </w:p>
        </w:tc>
      </w:tr>
      <w:tr w:rsidR="00876A5E" w:rsidRPr="00325031" w14:paraId="72CE4878" w14:textId="77777777" w:rsidTr="009A3FA9">
        <w:trPr>
          <w:trHeight w:val="2778"/>
        </w:trPr>
        <w:tc>
          <w:tcPr>
            <w:tcW w:w="665" w:type="pct"/>
            <w:shd w:val="clear" w:color="auto" w:fill="auto"/>
          </w:tcPr>
          <w:p w14:paraId="2B70C60D" w14:textId="657F87A9" w:rsidR="00876A5E" w:rsidRPr="00FA1673" w:rsidRDefault="00876A5E" w:rsidP="00876A5E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color w:val="009E47"/>
              </w:rPr>
            </w:pPr>
            <w:r w:rsidRPr="00FA1673">
              <w:rPr>
                <w:rFonts w:cstheme="minorHAnsi"/>
                <w:b/>
                <w:color w:val="009E47"/>
              </w:rPr>
              <w:t xml:space="preserve">Naturalidade </w:t>
            </w:r>
            <w:r w:rsidR="00FA1673" w:rsidRPr="00FA1673">
              <w:rPr>
                <w:rFonts w:cstheme="minorHAnsi"/>
                <w:b/>
                <w:color w:val="009E47"/>
              </w:rPr>
              <w:br/>
            </w:r>
            <w:r w:rsidRPr="00FA1673">
              <w:rPr>
                <w:rFonts w:cstheme="minorHAnsi"/>
                <w:b/>
                <w:color w:val="009E47"/>
              </w:rPr>
              <w:t>e segurança</w:t>
            </w:r>
          </w:p>
        </w:tc>
        <w:tc>
          <w:tcPr>
            <w:tcW w:w="1084" w:type="pct"/>
            <w:shd w:val="clear" w:color="auto" w:fill="auto"/>
          </w:tcPr>
          <w:p w14:paraId="206AAD00" w14:textId="4B09376E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 xml:space="preserve">Fala com segurança e naturalidade, recorrendo a aspetos não verbais (postura, gestos, expressões e olhar) intencionais, que ajudam a construir o discurso e a manter </w:t>
            </w:r>
            <w:r w:rsidR="009A3FA9">
              <w:rPr>
                <w:rFonts w:cstheme="minorHAnsi"/>
              </w:rPr>
              <w:br/>
            </w:r>
            <w:r w:rsidRPr="00876A5E">
              <w:rPr>
                <w:rFonts w:cstheme="minorHAnsi"/>
              </w:rPr>
              <w:t>a atenção dos ouvintes.</w:t>
            </w:r>
          </w:p>
        </w:tc>
        <w:tc>
          <w:tcPr>
            <w:tcW w:w="1084" w:type="pct"/>
            <w:shd w:val="clear" w:color="auto" w:fill="auto"/>
          </w:tcPr>
          <w:p w14:paraId="377BAF65" w14:textId="6A19697F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 xml:space="preserve">Fala com segurança e naturalidade, </w:t>
            </w:r>
            <w:r w:rsidR="00444C91">
              <w:rPr>
                <w:rFonts w:ascii="Calibri" w:eastAsiaTheme="minorHAnsi" w:hAnsi="Calibri" w:cs="Calibri"/>
                <w:color w:val="000000"/>
                <w:lang w:eastAsia="en-US"/>
              </w:rPr>
              <w:t>recorrendo a</w:t>
            </w:r>
            <w:r w:rsidRPr="00876A5E">
              <w:rPr>
                <w:rFonts w:cstheme="minorHAnsi"/>
              </w:rPr>
              <w:t xml:space="preserve"> aspetos não verbais (postura, gestos, expressões e olhar) de forma frequente, mas não constante.</w:t>
            </w:r>
          </w:p>
        </w:tc>
        <w:tc>
          <w:tcPr>
            <w:tcW w:w="1084" w:type="pct"/>
            <w:shd w:val="clear" w:color="auto" w:fill="auto"/>
          </w:tcPr>
          <w:p w14:paraId="1F0479BB" w14:textId="37B352E9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Fala quase sempre com segurança</w:t>
            </w:r>
            <w:r w:rsidR="00444C91">
              <w:rPr>
                <w:rFonts w:cstheme="minorHAnsi"/>
              </w:rPr>
              <w:t>,</w:t>
            </w:r>
            <w:r w:rsidRPr="00876A5E">
              <w:rPr>
                <w:rFonts w:cstheme="minorHAnsi"/>
              </w:rPr>
              <w:t xml:space="preserve"> </w:t>
            </w:r>
            <w:r w:rsidR="00444C91">
              <w:rPr>
                <w:rFonts w:ascii="Calibri" w:eastAsiaTheme="minorHAnsi" w:hAnsi="Calibri" w:cs="Calibri"/>
                <w:color w:val="000000"/>
                <w:lang w:eastAsia="en-US"/>
              </w:rPr>
              <w:t>recorrendo</w:t>
            </w:r>
            <w:r w:rsidRPr="00876A5E">
              <w:rPr>
                <w:rFonts w:cstheme="minorHAnsi"/>
              </w:rPr>
              <w:t xml:space="preserve"> a aspetos não verbais (postura, gestos, expressões e olhar), embora, por vezes, sejam desajustados, ou pelo exagero ou pela falta de articulação com o discurso.</w:t>
            </w:r>
          </w:p>
        </w:tc>
        <w:tc>
          <w:tcPr>
            <w:tcW w:w="1083" w:type="pct"/>
            <w:shd w:val="clear" w:color="auto" w:fill="auto"/>
          </w:tcPr>
          <w:p w14:paraId="09BEABB7" w14:textId="183A1B6A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Revela-se inseguro e pouco natural; apresenta um fraco domínio dos aspetos não verbais a que recorre (postura, gestos, expressões e olhar).</w:t>
            </w:r>
          </w:p>
        </w:tc>
      </w:tr>
      <w:tr w:rsidR="00876A5E" w:rsidRPr="00325031" w14:paraId="35B01376" w14:textId="77777777" w:rsidTr="009A3FA9">
        <w:trPr>
          <w:trHeight w:val="8220"/>
        </w:trPr>
        <w:tc>
          <w:tcPr>
            <w:tcW w:w="665" w:type="pct"/>
            <w:shd w:val="clear" w:color="auto" w:fill="auto"/>
          </w:tcPr>
          <w:p w14:paraId="03CD0AEC" w14:textId="7A515EFB" w:rsidR="00876A5E" w:rsidRPr="00444C91" w:rsidRDefault="00876A5E" w:rsidP="00876A5E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color w:val="008AB7"/>
              </w:rPr>
            </w:pPr>
            <w:r w:rsidRPr="009A3FA9">
              <w:rPr>
                <w:rFonts w:cstheme="minorHAnsi"/>
                <w:b/>
                <w:color w:val="008E40"/>
              </w:rPr>
              <w:lastRenderedPageBreak/>
              <w:t xml:space="preserve">Aspetos vocais </w:t>
            </w:r>
            <w:r w:rsidR="009A3FA9" w:rsidRPr="009A3FA9">
              <w:rPr>
                <w:rFonts w:cstheme="minorHAnsi"/>
                <w:b/>
                <w:color w:val="008E40"/>
              </w:rPr>
              <w:br/>
            </w:r>
            <w:r w:rsidRPr="009A3FA9">
              <w:rPr>
                <w:rFonts w:cstheme="minorHAnsi"/>
                <w:b/>
                <w:color w:val="008E40"/>
              </w:rPr>
              <w:t>e acústicos</w:t>
            </w:r>
          </w:p>
        </w:tc>
        <w:tc>
          <w:tcPr>
            <w:tcW w:w="1084" w:type="pct"/>
            <w:shd w:val="clear" w:color="auto" w:fill="auto"/>
          </w:tcPr>
          <w:p w14:paraId="1CF2CBEC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  <w:r w:rsidRPr="00876A5E">
              <w:rPr>
                <w:rFonts w:cstheme="minorHAnsi"/>
              </w:rPr>
              <w:t>Apresenta uma intensidade vocal apropriada, garantindo que todos o co</w:t>
            </w:r>
            <w:r w:rsidRPr="00876A5E">
              <w:rPr>
                <w:rFonts w:ascii="Calibri" w:eastAsia="Calibri" w:hAnsi="Calibri" w:cs="Calibri"/>
                <w:highlight w:val="white"/>
              </w:rPr>
              <w:t>nseguem ouvir claramente.</w:t>
            </w:r>
          </w:p>
          <w:p w14:paraId="2985ECAF" w14:textId="73C41BFA" w:rsid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457235D7" w14:textId="77777777" w:rsidR="00444C91" w:rsidRDefault="00444C91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516C13B9" w14:textId="3BA04509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Faz variar intencionalmente o tom de voz em frases e palavras</w:t>
            </w:r>
            <w:r>
              <w:rPr>
                <w:rFonts w:cstheme="minorHAnsi"/>
              </w:rPr>
              <w:softHyphen/>
            </w:r>
            <w:r>
              <w:rPr>
                <w:rFonts w:cstheme="minorHAnsi"/>
              </w:rPr>
              <w:noBreakHyphen/>
            </w:r>
            <w:r w:rsidRPr="00876A5E">
              <w:rPr>
                <w:rFonts w:cstheme="minorHAnsi"/>
              </w:rPr>
              <w:t xml:space="preserve">chave, de modo a manter </w:t>
            </w:r>
            <w:r w:rsidR="009A3FA9">
              <w:rPr>
                <w:rFonts w:cstheme="minorHAnsi"/>
              </w:rPr>
              <w:br/>
            </w:r>
            <w:r w:rsidRPr="00876A5E">
              <w:rPr>
                <w:rFonts w:cstheme="minorHAnsi"/>
              </w:rPr>
              <w:t>a atenção do ouvinte.</w:t>
            </w:r>
          </w:p>
          <w:p w14:paraId="3A3D89B5" w14:textId="498841DC" w:rsid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0B537D13" w14:textId="77777777" w:rsidR="00444C91" w:rsidRDefault="00444C91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65D8B500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Faz pausas sempre oportunas.</w:t>
            </w:r>
          </w:p>
          <w:p w14:paraId="45A4AF72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59EB7836" w14:textId="003C14C6" w:rsid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1BF59672" w14:textId="379954D4" w:rsid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105820D6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6C28B5D5" w14:textId="006A7231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Pronuncia corretamente as palavras, sem fazer truncagens ou elisões causadoras de cacofonias.</w:t>
            </w:r>
          </w:p>
        </w:tc>
        <w:tc>
          <w:tcPr>
            <w:tcW w:w="1084" w:type="pct"/>
            <w:shd w:val="clear" w:color="auto" w:fill="auto"/>
          </w:tcPr>
          <w:p w14:paraId="432A93B3" w14:textId="76DC2E17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Apresenta uma intensidade vocal quase sempre apropriada, garantindo que todos o conseguem ouvir claramente, durante quase todo o discurso.</w:t>
            </w:r>
          </w:p>
          <w:p w14:paraId="77E10EDB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1B737899" w14:textId="77777777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Faz variar o tom de voz, de modo a manter a atenção do ouvinte, embora nem sempre o faça nas frases e palavras-chave do seu discurso.</w:t>
            </w:r>
          </w:p>
          <w:p w14:paraId="33B241B8" w14:textId="37E6462C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588FFBE5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Faz pausas quase sempre oportunas.</w:t>
            </w:r>
          </w:p>
          <w:p w14:paraId="26BF680B" w14:textId="2B44AF59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0507C0B4" w14:textId="157864ED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46C4A007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70D48BC3" w14:textId="6CFB48C1" w:rsidR="00876A5E" w:rsidRPr="00876A5E" w:rsidRDefault="00876A5E" w:rsidP="00876A5E">
            <w:pPr>
              <w:rPr>
                <w:rFonts w:cstheme="minorHAnsi"/>
              </w:rPr>
            </w:pPr>
            <w:r w:rsidRPr="00876A5E">
              <w:rPr>
                <w:rFonts w:cstheme="minorHAnsi"/>
              </w:rPr>
              <w:t>Pronuncia corretamente as palavras, sem fazer elisões causadoras de cacofonias, embora por vezes faça algumas truncagens, sobretudo no final da palavra.</w:t>
            </w:r>
          </w:p>
        </w:tc>
        <w:tc>
          <w:tcPr>
            <w:tcW w:w="1084" w:type="pct"/>
            <w:shd w:val="clear" w:color="auto" w:fill="auto"/>
          </w:tcPr>
          <w:p w14:paraId="1396D3AD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Apresenta uma intensidade vocal de um modo geral apropriada, mas inconstante.</w:t>
            </w:r>
          </w:p>
          <w:p w14:paraId="1C43593C" w14:textId="6EF99BC9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5EC30DEA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7BF9AFE8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34DE58AF" w14:textId="10CCCFDA" w:rsidR="00876A5E" w:rsidRPr="00876A5E" w:rsidRDefault="00444C91" w:rsidP="00876A5E">
            <w:pPr>
              <w:spacing w:after="0" w:line="320" w:lineRule="exact"/>
              <w:rPr>
                <w:rFonts w:cstheme="minorHAnsi"/>
              </w:rPr>
            </w:pP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Faz variar por vezes</w:t>
            </w:r>
            <w:r w:rsidR="00876A5E" w:rsidRPr="00876A5E">
              <w:rPr>
                <w:rFonts w:cstheme="minorHAnsi"/>
              </w:rPr>
              <w:t xml:space="preserve"> o tom de voz, mas não o faz de forma consistente ou intencional.</w:t>
            </w:r>
          </w:p>
          <w:p w14:paraId="50FCFFB9" w14:textId="7D912697" w:rsidR="00876A5E" w:rsidRDefault="00876A5E" w:rsidP="00876A5E">
            <w:pPr>
              <w:spacing w:after="0" w:line="320" w:lineRule="exact"/>
              <w:rPr>
                <w:rFonts w:ascii="Calibri" w:hAnsi="Calibri" w:cs="Calibri"/>
                <w:highlight w:val="white"/>
              </w:rPr>
            </w:pPr>
          </w:p>
          <w:p w14:paraId="44826864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14EB475C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211D3E29" w14:textId="7F03C036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 xml:space="preserve">Faz pausas nem sempre oportunas, mas que não </w:t>
            </w:r>
            <w:r w:rsidR="00444C91">
              <w:rPr>
                <w:rFonts w:ascii="Calibri" w:eastAsiaTheme="minorHAnsi" w:hAnsi="Calibri" w:cs="Calibri"/>
                <w:color w:val="000000"/>
                <w:lang w:eastAsia="en-US"/>
              </w:rPr>
              <w:t>comprometem</w:t>
            </w:r>
            <w:r w:rsidRPr="00876A5E">
              <w:rPr>
                <w:rFonts w:cstheme="minorHAnsi"/>
              </w:rPr>
              <w:t xml:space="preserve"> a compreensão do discurso.</w:t>
            </w:r>
          </w:p>
          <w:p w14:paraId="79E66509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25029A86" w14:textId="16BF08AD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Apresenta problemas ligeiros na pronúncia correta das palavras, fazendo algumas truncagens e elisões causadoras de cacofonias não comprometedoras da compreensão do discurso.</w:t>
            </w:r>
          </w:p>
        </w:tc>
        <w:tc>
          <w:tcPr>
            <w:tcW w:w="1083" w:type="pct"/>
            <w:shd w:val="clear" w:color="auto" w:fill="auto"/>
          </w:tcPr>
          <w:p w14:paraId="39BC98CF" w14:textId="74F0F730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Apresenta uma intensidade vocal desajustada, falando demasiado alto ou demasiado baixo, ao lo</w:t>
            </w:r>
            <w:r w:rsidR="00444C91">
              <w:rPr>
                <w:rFonts w:cstheme="minorHAnsi"/>
              </w:rPr>
              <w:t>n</w:t>
            </w:r>
            <w:r w:rsidRPr="00876A5E">
              <w:rPr>
                <w:rFonts w:cstheme="minorHAnsi"/>
              </w:rPr>
              <w:t>go de todo o discurso.</w:t>
            </w:r>
          </w:p>
          <w:p w14:paraId="133F0D60" w14:textId="649DCEEB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74F0DCFC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  <w:r w:rsidRPr="00876A5E">
              <w:rPr>
                <w:rFonts w:cstheme="minorHAnsi"/>
              </w:rPr>
              <w:t>Apresenta um discurso mon</w:t>
            </w:r>
            <w:r w:rsidRPr="00876A5E">
              <w:rPr>
                <w:rFonts w:ascii="Calibri" w:eastAsia="Calibri" w:hAnsi="Calibri" w:cs="Calibri"/>
                <w:highlight w:val="white"/>
              </w:rPr>
              <w:t>ocórdico.</w:t>
            </w:r>
          </w:p>
          <w:p w14:paraId="575AA9D4" w14:textId="526F6462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4C3214A3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384E9D43" w14:textId="0EAB8384" w:rsid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64E11DE4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3AF3EA55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Não faz pausas oportunas que, muitas vezes, comprometem a compreensão do discurso.</w:t>
            </w:r>
          </w:p>
          <w:p w14:paraId="3A71944C" w14:textId="1FF060B9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63BB6EC6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6FEEC2B2" w14:textId="32530426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Apresenta problemas evidentes de dicção, fazendo truncagens constantes e elisões causadoras de cacofonias.</w:t>
            </w:r>
          </w:p>
        </w:tc>
      </w:tr>
      <w:tr w:rsidR="00876A5E" w:rsidRPr="00325031" w14:paraId="6BF0AC63" w14:textId="77777777" w:rsidTr="009A3FA9">
        <w:tc>
          <w:tcPr>
            <w:tcW w:w="665" w:type="pct"/>
            <w:shd w:val="clear" w:color="auto" w:fill="auto"/>
          </w:tcPr>
          <w:p w14:paraId="53E2BF3B" w14:textId="4AFE65F7" w:rsidR="00876A5E" w:rsidRPr="00444C91" w:rsidRDefault="00876A5E" w:rsidP="00876A5E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color w:val="008AB7"/>
              </w:rPr>
            </w:pPr>
            <w:r w:rsidRPr="009A3FA9">
              <w:rPr>
                <w:rFonts w:cstheme="minorHAnsi"/>
                <w:b/>
                <w:color w:val="008E40"/>
              </w:rPr>
              <w:lastRenderedPageBreak/>
              <w:t>Gestão do tempo</w:t>
            </w:r>
          </w:p>
        </w:tc>
        <w:tc>
          <w:tcPr>
            <w:tcW w:w="1084" w:type="pct"/>
            <w:shd w:val="clear" w:color="auto" w:fill="auto"/>
          </w:tcPr>
          <w:p w14:paraId="3CCF0BE2" w14:textId="1C9AA12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Termina a apresentação dentro do tempo limite, com tranquilidade.</w:t>
            </w:r>
          </w:p>
        </w:tc>
        <w:tc>
          <w:tcPr>
            <w:tcW w:w="1084" w:type="pct"/>
            <w:shd w:val="clear" w:color="auto" w:fill="auto"/>
          </w:tcPr>
          <w:p w14:paraId="732528A3" w14:textId="374FA6FC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Cumpre o tempo definido, embora termine de forma apressada.</w:t>
            </w:r>
          </w:p>
          <w:p w14:paraId="05C5EAB7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7394DC63" w14:textId="14CA27CE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OU</w:t>
            </w:r>
          </w:p>
          <w:p w14:paraId="2A65BB97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6E07A195" w14:textId="30D7C6D0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Cumpre o tempo definido, embora tenha recorrido a estratégias não previstas para atrasar o desenvolvimento do discurso.</w:t>
            </w:r>
          </w:p>
        </w:tc>
        <w:tc>
          <w:tcPr>
            <w:tcW w:w="1084" w:type="pct"/>
            <w:shd w:val="clear" w:color="auto" w:fill="auto"/>
          </w:tcPr>
          <w:p w14:paraId="60F2F559" w14:textId="1BDA5AB6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Excede o tempo definido, embora de forma não significativa.</w:t>
            </w:r>
          </w:p>
          <w:p w14:paraId="22D6BD34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63BB44BA" w14:textId="23253980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OU</w:t>
            </w:r>
          </w:p>
          <w:p w14:paraId="661BB385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35CED215" w14:textId="224874E8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Fica aquém do tempo definido, embora de forma não significativa.</w:t>
            </w:r>
          </w:p>
        </w:tc>
        <w:tc>
          <w:tcPr>
            <w:tcW w:w="1083" w:type="pct"/>
            <w:shd w:val="clear" w:color="auto" w:fill="auto"/>
          </w:tcPr>
          <w:p w14:paraId="5A5E3A55" w14:textId="50B999E2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Ultrapassa largamente ou fica muito aquém do tempo definido.</w:t>
            </w:r>
          </w:p>
        </w:tc>
      </w:tr>
      <w:tr w:rsidR="00876A5E" w:rsidRPr="00325031" w14:paraId="40360AE7" w14:textId="77777777" w:rsidTr="009A3FA9">
        <w:tc>
          <w:tcPr>
            <w:tcW w:w="665" w:type="pct"/>
            <w:shd w:val="clear" w:color="auto" w:fill="auto"/>
          </w:tcPr>
          <w:p w14:paraId="64C47525" w14:textId="52AA9D5C" w:rsidR="00876A5E" w:rsidRPr="00444C91" w:rsidRDefault="00876A5E" w:rsidP="00876A5E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color w:val="008AB7"/>
              </w:rPr>
            </w:pPr>
            <w:r w:rsidRPr="009A3FA9">
              <w:rPr>
                <w:rFonts w:cstheme="minorHAnsi"/>
                <w:b/>
                <w:color w:val="008E40"/>
              </w:rPr>
              <w:t>Interação</w:t>
            </w:r>
          </w:p>
        </w:tc>
        <w:tc>
          <w:tcPr>
            <w:tcW w:w="1084" w:type="pct"/>
            <w:shd w:val="clear" w:color="auto" w:fill="auto"/>
          </w:tcPr>
          <w:p w14:paraId="7663C728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Interage com naturalidade com o público, sendo capaz de reestruturar o seu discurso no momento, sem prejuízo da lógica do mesmo ou da sua concentração, para gerir e dar resposta a intervenções espontâneas, pertinentes e justificadas.</w:t>
            </w:r>
          </w:p>
          <w:p w14:paraId="6CDC4995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5FCEED79" w14:textId="59FFC34D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Está atento ao público e às suas necessidades e solicitações.</w:t>
            </w:r>
          </w:p>
        </w:tc>
        <w:tc>
          <w:tcPr>
            <w:tcW w:w="1084" w:type="pct"/>
            <w:shd w:val="clear" w:color="auto" w:fill="auto"/>
          </w:tcPr>
          <w:p w14:paraId="43F449A6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 xml:space="preserve">Interage com naturalidade com o público, tentando responder a intervenções espontâneas e pertinentes dos ouvintes. </w:t>
            </w:r>
          </w:p>
          <w:p w14:paraId="0DBA35A2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3BA8308A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3E5AE9D0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40C89592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6A1EE70A" w14:textId="05464182" w:rsid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734BDBBC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20791D6A" w14:textId="3E926524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Está atento ao público e às suas necessidades e solicitações.</w:t>
            </w:r>
          </w:p>
        </w:tc>
        <w:tc>
          <w:tcPr>
            <w:tcW w:w="1084" w:type="pct"/>
            <w:shd w:val="clear" w:color="auto" w:fill="auto"/>
          </w:tcPr>
          <w:p w14:paraId="113EEF3F" w14:textId="6A09CA0F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 xml:space="preserve">Interage com o público, sem compromisso da lógica do seu discurso, no entanto tem dificuldade em responder ou comentar, no momento, </w:t>
            </w:r>
            <w:r w:rsidR="00444C91">
              <w:rPr>
                <w:rFonts w:cstheme="minorHAnsi"/>
              </w:rPr>
              <w:br/>
            </w:r>
            <w:r w:rsidRPr="00876A5E">
              <w:rPr>
                <w:rFonts w:cstheme="minorHAnsi"/>
              </w:rPr>
              <w:t xml:space="preserve">as intervenções espontâneas que surgem. </w:t>
            </w:r>
          </w:p>
          <w:p w14:paraId="366CFD35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0E3AB25F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7CD9B15D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616A38E8" w14:textId="4676283B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Centra-se maioritariamente em si e no discurso.</w:t>
            </w:r>
          </w:p>
        </w:tc>
        <w:tc>
          <w:tcPr>
            <w:tcW w:w="1083" w:type="pct"/>
            <w:shd w:val="clear" w:color="auto" w:fill="auto"/>
          </w:tcPr>
          <w:p w14:paraId="3DF24B8E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 xml:space="preserve">Nem sempre consegue interagir com o público. </w:t>
            </w:r>
          </w:p>
          <w:p w14:paraId="1349648D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01A32029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6A157B71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552D80E2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4DB63372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61E071FB" w14:textId="77777777" w:rsidR="00876A5E" w:rsidRPr="00876A5E" w:rsidRDefault="00876A5E" w:rsidP="00876A5E">
            <w:pPr>
              <w:spacing w:after="0" w:line="320" w:lineRule="exact"/>
              <w:rPr>
                <w:rFonts w:ascii="Calibri" w:eastAsia="Calibri" w:hAnsi="Calibri" w:cs="Calibri"/>
                <w:highlight w:val="white"/>
              </w:rPr>
            </w:pPr>
          </w:p>
          <w:p w14:paraId="7A8194A7" w14:textId="4039AE63" w:rsid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7FE3E5CD" w14:textId="77777777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</w:p>
          <w:p w14:paraId="43160E79" w14:textId="5830CF24" w:rsidR="00876A5E" w:rsidRPr="00876A5E" w:rsidRDefault="00876A5E" w:rsidP="00876A5E">
            <w:pPr>
              <w:spacing w:after="0" w:line="320" w:lineRule="exact"/>
              <w:rPr>
                <w:rFonts w:cstheme="minorHAnsi"/>
              </w:rPr>
            </w:pPr>
            <w:r w:rsidRPr="00876A5E">
              <w:rPr>
                <w:rFonts w:cstheme="minorHAnsi"/>
              </w:rPr>
              <w:t>Centra-se quase exclusivamente em si e no seu discurso.</w:t>
            </w:r>
          </w:p>
        </w:tc>
      </w:tr>
    </w:tbl>
    <w:p w14:paraId="45865606" w14:textId="7674BC8D" w:rsidR="003B2346" w:rsidRDefault="003B2346" w:rsidP="003B2346">
      <w:pPr>
        <w:spacing w:before="120" w:after="0"/>
        <w:ind w:left="84"/>
        <w:rPr>
          <w:rFonts w:eastAsia="Arial Narrow" w:cstheme="minorHAnsi"/>
          <w:sz w:val="20"/>
          <w:szCs w:val="20"/>
        </w:rPr>
      </w:pPr>
      <w:r w:rsidRPr="003B2346">
        <w:rPr>
          <w:rFonts w:eastAsia="Arial Narrow" w:cstheme="minorHAnsi"/>
          <w:b/>
          <w:sz w:val="20"/>
          <w:szCs w:val="20"/>
        </w:rPr>
        <w:t>Nota:</w:t>
      </w:r>
      <w:r w:rsidRPr="003B2346">
        <w:rPr>
          <w:rFonts w:eastAsia="Arial Narrow" w:cstheme="minorHAnsi"/>
          <w:sz w:val="20"/>
          <w:szCs w:val="20"/>
        </w:rPr>
        <w:t xml:space="preserve"> </w:t>
      </w:r>
      <w:r w:rsidR="00876A5E" w:rsidRPr="00876A5E">
        <w:rPr>
          <w:rFonts w:eastAsia="Arial Narrow" w:cstheme="minorHAnsi"/>
          <w:sz w:val="20"/>
          <w:szCs w:val="20"/>
        </w:rPr>
        <w:t>Esta grelha deverá ser utilizada complementarmente com as grelhas dos diferentes géneros/formatos textuais</w:t>
      </w:r>
      <w:r w:rsidR="00444C91">
        <w:rPr>
          <w:rFonts w:eastAsia="Arial Narrow" w:cstheme="minorHAnsi"/>
          <w:sz w:val="20"/>
          <w:szCs w:val="20"/>
        </w:rPr>
        <w:t xml:space="preserve"> </w:t>
      </w:r>
      <w:r w:rsidR="00444C91" w:rsidRPr="00444C91">
        <w:rPr>
          <w:rFonts w:eastAsia="Arial Narrow" w:cstheme="minorHAnsi"/>
          <w:sz w:val="20"/>
          <w:szCs w:val="20"/>
        </w:rPr>
        <w:t>da Oralidade</w:t>
      </w:r>
      <w:r w:rsidR="00876A5E" w:rsidRPr="00876A5E">
        <w:rPr>
          <w:rFonts w:eastAsia="Arial Narrow" w:cstheme="minorHAnsi"/>
          <w:sz w:val="20"/>
          <w:szCs w:val="20"/>
        </w:rPr>
        <w:t>.</w:t>
      </w:r>
      <w:bookmarkStart w:id="0" w:name="_GoBack"/>
      <w:bookmarkEnd w:id="0"/>
    </w:p>
    <w:p w14:paraId="7772596B" w14:textId="78DD42CC" w:rsidR="00134539" w:rsidRDefault="00134539" w:rsidP="003B2346">
      <w:pPr>
        <w:spacing w:before="120" w:after="0"/>
        <w:ind w:left="84"/>
        <w:rPr>
          <w:rFonts w:eastAsia="Arial Narrow" w:cstheme="minorHAnsi"/>
          <w:sz w:val="20"/>
          <w:szCs w:val="20"/>
        </w:rPr>
      </w:pPr>
    </w:p>
    <w:tbl>
      <w:tblPr>
        <w:tblW w:w="14459" w:type="dxa"/>
        <w:tblInd w:w="57" w:type="dxa"/>
        <w:tblBorders>
          <w:top w:val="single" w:sz="4" w:space="0" w:color="008E40"/>
          <w:left w:val="single" w:sz="4" w:space="0" w:color="008E40"/>
          <w:bottom w:val="single" w:sz="4" w:space="0" w:color="008E40"/>
          <w:right w:val="single" w:sz="4" w:space="0" w:color="008E40"/>
          <w:insideH w:val="single" w:sz="6" w:space="0" w:color="008E40"/>
          <w:insideV w:val="single" w:sz="6" w:space="0" w:color="008E4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922"/>
        <w:gridCol w:w="3135"/>
        <w:gridCol w:w="3135"/>
        <w:gridCol w:w="3135"/>
        <w:gridCol w:w="3132"/>
      </w:tblGrid>
      <w:tr w:rsidR="00134539" w:rsidRPr="002D3077" w14:paraId="4BF9ED91" w14:textId="77777777" w:rsidTr="0000271F">
        <w:trPr>
          <w:tblHeader/>
        </w:trPr>
        <w:tc>
          <w:tcPr>
            <w:tcW w:w="66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E40"/>
            <w:vAlign w:val="center"/>
          </w:tcPr>
          <w:p w14:paraId="43EC0BAD" w14:textId="77777777" w:rsidR="00134539" w:rsidRPr="002D3077" w:rsidRDefault="00134539" w:rsidP="0000271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</w:pPr>
            <w:r w:rsidRPr="002D3077"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  <w:lastRenderedPageBreak/>
              <w:t>Critérios</w:t>
            </w:r>
          </w:p>
        </w:tc>
        <w:tc>
          <w:tcPr>
            <w:tcW w:w="10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E40"/>
            <w:vAlign w:val="center"/>
          </w:tcPr>
          <w:p w14:paraId="5188CFE0" w14:textId="77777777" w:rsidR="00134539" w:rsidRPr="002D3077" w:rsidRDefault="00134539" w:rsidP="0000271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2D3077"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  <w:t>Muito bom</w:t>
            </w:r>
          </w:p>
        </w:tc>
        <w:tc>
          <w:tcPr>
            <w:tcW w:w="10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E40"/>
            <w:vAlign w:val="center"/>
          </w:tcPr>
          <w:p w14:paraId="089BB106" w14:textId="77777777" w:rsidR="00134539" w:rsidRPr="002D3077" w:rsidRDefault="00134539" w:rsidP="0000271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2D3077"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  <w:t>Bom</w:t>
            </w:r>
          </w:p>
        </w:tc>
        <w:tc>
          <w:tcPr>
            <w:tcW w:w="108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E40"/>
            <w:vAlign w:val="center"/>
          </w:tcPr>
          <w:p w14:paraId="57E2F531" w14:textId="77777777" w:rsidR="00134539" w:rsidRPr="002D3077" w:rsidRDefault="00134539" w:rsidP="0000271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2D3077"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  <w:t>Suficiente</w:t>
            </w:r>
          </w:p>
        </w:tc>
        <w:tc>
          <w:tcPr>
            <w:tcW w:w="108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8E40"/>
            <w:vAlign w:val="center"/>
          </w:tcPr>
          <w:p w14:paraId="38E5339D" w14:textId="77777777" w:rsidR="00134539" w:rsidRPr="002D3077" w:rsidRDefault="00134539" w:rsidP="0000271F">
            <w:pPr>
              <w:autoSpaceDE w:val="0"/>
              <w:autoSpaceDN w:val="0"/>
              <w:adjustRightInd w:val="0"/>
              <w:spacing w:after="0" w:line="240" w:lineRule="auto"/>
              <w:ind w:left="57" w:right="57"/>
              <w:jc w:val="center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2D3077">
              <w:rPr>
                <w:rFonts w:eastAsiaTheme="minorHAnsi" w:cstheme="minorHAnsi"/>
                <w:b/>
                <w:bCs/>
                <w:color w:val="FFFFFF" w:themeColor="background1"/>
                <w:lang w:eastAsia="en-US"/>
              </w:rPr>
              <w:t>Insuficiente</w:t>
            </w:r>
          </w:p>
        </w:tc>
      </w:tr>
      <w:tr w:rsidR="00134539" w:rsidRPr="00830BB5" w14:paraId="2529B8DC" w14:textId="77777777" w:rsidTr="0000271F">
        <w:tc>
          <w:tcPr>
            <w:tcW w:w="665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4E1BC438" w14:textId="77777777" w:rsidR="00134539" w:rsidRPr="00DF1CB7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Theme="minorHAnsi" w:cstheme="minorHAnsi"/>
                <w:color w:val="008AB7"/>
                <w:lang w:eastAsia="en-US"/>
              </w:rPr>
            </w:pPr>
            <w:r w:rsidRPr="00E53647">
              <w:rPr>
                <w:rFonts w:cstheme="minorHAnsi"/>
                <w:b/>
                <w:color w:val="008E40"/>
              </w:rPr>
              <w:t>Estrutura</w:t>
            </w:r>
          </w:p>
        </w:tc>
        <w:tc>
          <w:tcPr>
            <w:tcW w:w="1084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1A436B71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cstheme="minorHAnsi"/>
              </w:rPr>
              <w:t>Faz uma apresentação estruturada e correta, com Introdução, Desenvolvimento e Conclusão, marcando intencionalmente cada uma das partes.</w:t>
            </w:r>
          </w:p>
        </w:tc>
        <w:tc>
          <w:tcPr>
            <w:tcW w:w="1084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277D9263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cstheme="minorHAnsi"/>
              </w:rPr>
              <w:t>Faz uma apresentação estruturada e correta, com Introdução, Desenvolvimento e Conclusão, marcando devidamente cada uma das partes.</w:t>
            </w:r>
          </w:p>
        </w:tc>
        <w:tc>
          <w:tcPr>
            <w:tcW w:w="1084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1765AC9F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9D238F">
              <w:rPr>
                <w:rFonts w:cstheme="minorHAnsi"/>
              </w:rPr>
              <w:t>Faz uma apresentação estruturada e correta, com Introdução, Desenvolvimento e Conclusão, embora não desenvolva convenientemente ou a Introdução ou a Conclusão.</w:t>
            </w:r>
          </w:p>
        </w:tc>
        <w:tc>
          <w:tcPr>
            <w:tcW w:w="1083" w:type="pct"/>
            <w:tcBorders>
              <w:top w:val="single" w:sz="4" w:space="0" w:color="FFFFFF" w:themeColor="background1"/>
            </w:tcBorders>
            <w:shd w:val="clear" w:color="auto" w:fill="auto"/>
          </w:tcPr>
          <w:p w14:paraId="329BFC45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Theme="minorHAnsi" w:cstheme="minorHAnsi"/>
                <w:color w:val="FFFFFF" w:themeColor="background1"/>
                <w:lang w:eastAsia="en-US"/>
              </w:rPr>
            </w:pPr>
            <w:r w:rsidRPr="009D238F">
              <w:rPr>
                <w:rFonts w:cstheme="minorHAnsi"/>
              </w:rPr>
              <w:t>Faz uma apresentação com estrutura incorreta, constituída apenas por duas partes.</w:t>
            </w:r>
          </w:p>
        </w:tc>
      </w:tr>
      <w:tr w:rsidR="00134539" w:rsidRPr="00830BB5" w14:paraId="794987DC" w14:textId="77777777" w:rsidTr="0000271F">
        <w:trPr>
          <w:tblHeader/>
        </w:trPr>
        <w:tc>
          <w:tcPr>
            <w:tcW w:w="665" w:type="pct"/>
            <w:shd w:val="clear" w:color="auto" w:fill="auto"/>
          </w:tcPr>
          <w:p w14:paraId="4CA5A8F0" w14:textId="77777777" w:rsidR="00134539" w:rsidRPr="00DF1CB7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  <w:b/>
                <w:color w:val="008AB7"/>
              </w:rPr>
            </w:pPr>
            <w:r w:rsidRPr="00E53647">
              <w:rPr>
                <w:rFonts w:cstheme="minorHAnsi"/>
                <w:b/>
                <w:color w:val="008E40"/>
              </w:rPr>
              <w:t>Clareza</w:t>
            </w:r>
          </w:p>
        </w:tc>
        <w:tc>
          <w:tcPr>
            <w:tcW w:w="1084" w:type="pct"/>
            <w:shd w:val="clear" w:color="auto" w:fill="auto"/>
          </w:tcPr>
          <w:p w14:paraId="0A4ED0F0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eastAsia="Calibri" w:cstheme="minorHAnsi"/>
              </w:rPr>
              <w:t xml:space="preserve">Apresenta um discurso claro, com informação organizada, hierarquizada e lógica; </w:t>
            </w:r>
            <w:r>
              <w:rPr>
                <w:rFonts w:eastAsia="Calibri" w:cstheme="minorHAnsi"/>
              </w:rPr>
              <w:br/>
            </w:r>
            <w:r w:rsidRPr="009D238F">
              <w:rPr>
                <w:rFonts w:eastAsia="Calibri" w:cstheme="minorHAnsi"/>
              </w:rPr>
              <w:t xml:space="preserve">o vocabulário é simples </w:t>
            </w:r>
            <w:r>
              <w:rPr>
                <w:rFonts w:eastAsia="Calibri" w:cstheme="minorHAnsi"/>
              </w:rPr>
              <w:br/>
            </w:r>
            <w:r w:rsidRPr="009D238F">
              <w:rPr>
                <w:rFonts w:eastAsia="Calibri" w:cstheme="minorHAnsi"/>
              </w:rPr>
              <w:t>e correto, facilitador da compreensão pelo ouvinte.</w:t>
            </w:r>
          </w:p>
        </w:tc>
        <w:tc>
          <w:tcPr>
            <w:tcW w:w="1084" w:type="pct"/>
            <w:shd w:val="clear" w:color="auto" w:fill="auto"/>
          </w:tcPr>
          <w:p w14:paraId="0CB2412F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eastAsia="Calibri" w:cstheme="minorHAnsi"/>
              </w:rPr>
              <w:t xml:space="preserve">Apresenta um discurso claro na sua generalidade, com informação organizada e hierarquizada, ainda que existam algumas inconsistências não comprometedoras da receção da informação pelo ouvinte; </w:t>
            </w:r>
            <w:r>
              <w:rPr>
                <w:rFonts w:eastAsia="Calibri" w:cstheme="minorHAnsi"/>
              </w:rPr>
              <w:br/>
            </w:r>
            <w:r w:rsidRPr="009D238F">
              <w:rPr>
                <w:rFonts w:eastAsia="Calibri" w:cstheme="minorHAnsi"/>
              </w:rPr>
              <w:t xml:space="preserve">o vocabulário é simples </w:t>
            </w:r>
            <w:r>
              <w:rPr>
                <w:rFonts w:eastAsia="Calibri" w:cstheme="minorHAnsi"/>
              </w:rPr>
              <w:br/>
            </w:r>
            <w:r w:rsidRPr="009D238F">
              <w:rPr>
                <w:rFonts w:eastAsia="Calibri" w:cstheme="minorHAnsi"/>
              </w:rPr>
              <w:t>e correto.</w:t>
            </w:r>
          </w:p>
        </w:tc>
        <w:tc>
          <w:tcPr>
            <w:tcW w:w="1084" w:type="pct"/>
            <w:shd w:val="clear" w:color="auto" w:fill="auto"/>
          </w:tcPr>
          <w:p w14:paraId="2D7B722E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eastAsia="Calibri" w:cstheme="minorHAnsi"/>
              </w:rPr>
              <w:t xml:space="preserve">Apresenta um discurso por vezes pouco claro, com informação globalmente organizada, mas com inconsistências que podem comprometer, em alguns momentos, a receção da informação pelo ouvinte; </w:t>
            </w:r>
            <w:r>
              <w:rPr>
                <w:rFonts w:eastAsia="Calibri" w:cstheme="minorHAnsi"/>
              </w:rPr>
              <w:br/>
            </w:r>
            <w:r w:rsidRPr="009D238F">
              <w:rPr>
                <w:rFonts w:eastAsia="Calibri" w:cstheme="minorHAnsi"/>
              </w:rPr>
              <w:t>o vocabulário é por vezes repetitivo.</w:t>
            </w:r>
          </w:p>
        </w:tc>
        <w:tc>
          <w:tcPr>
            <w:tcW w:w="1083" w:type="pct"/>
            <w:shd w:val="clear" w:color="auto" w:fill="auto"/>
          </w:tcPr>
          <w:p w14:paraId="73D81AD6" w14:textId="77777777" w:rsidR="00134539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eastAsia="Calibri" w:cstheme="minorHAnsi"/>
              </w:rPr>
              <w:t>Apresenta um discurso com ambiguidades evidentes, que comprometem a receção da informação pelo ouvinte.</w:t>
            </w:r>
          </w:p>
          <w:p w14:paraId="448A7290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</w:p>
          <w:p w14:paraId="0E59CAAB" w14:textId="77777777" w:rsidR="00134539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eastAsia="Calibri" w:cstheme="minorHAnsi"/>
              </w:rPr>
              <w:t>OU</w:t>
            </w:r>
          </w:p>
          <w:p w14:paraId="25C0B91F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</w:p>
          <w:p w14:paraId="6D8A9A2C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eastAsia="Calibri" w:cstheme="minorHAnsi"/>
              </w:rPr>
              <w:t xml:space="preserve">Apresenta um discurso desorganizado e pouco claro; </w:t>
            </w:r>
            <w:r>
              <w:rPr>
                <w:rFonts w:eastAsia="Calibri" w:cstheme="minorHAnsi"/>
              </w:rPr>
              <w:br/>
            </w:r>
            <w:r w:rsidRPr="009D238F">
              <w:rPr>
                <w:rFonts w:eastAsia="Calibri" w:cstheme="minorHAnsi"/>
              </w:rPr>
              <w:t xml:space="preserve">o vocabulário é pobre </w:t>
            </w:r>
            <w:r>
              <w:rPr>
                <w:rFonts w:eastAsia="Calibri" w:cstheme="minorHAnsi"/>
              </w:rPr>
              <w:br/>
            </w:r>
            <w:r w:rsidRPr="009D238F">
              <w:rPr>
                <w:rFonts w:eastAsia="Calibri" w:cstheme="minorHAnsi"/>
              </w:rPr>
              <w:t>e repetitivo.</w:t>
            </w:r>
          </w:p>
        </w:tc>
      </w:tr>
      <w:tr w:rsidR="00134539" w:rsidRPr="00830BB5" w14:paraId="6E561983" w14:textId="77777777" w:rsidTr="0000271F">
        <w:trPr>
          <w:tblHeader/>
        </w:trPr>
        <w:tc>
          <w:tcPr>
            <w:tcW w:w="665" w:type="pct"/>
            <w:shd w:val="clear" w:color="auto" w:fill="auto"/>
          </w:tcPr>
          <w:p w14:paraId="14EE091F" w14:textId="77777777" w:rsidR="00134539" w:rsidRPr="00DF1CB7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cstheme="minorHAnsi"/>
                <w:b/>
                <w:color w:val="008AB7"/>
              </w:rPr>
            </w:pPr>
            <w:r w:rsidRPr="00E53647">
              <w:rPr>
                <w:rFonts w:cstheme="minorHAnsi"/>
                <w:b/>
                <w:color w:val="008E40"/>
              </w:rPr>
              <w:t>Conhecimento</w:t>
            </w:r>
          </w:p>
        </w:tc>
        <w:tc>
          <w:tcPr>
            <w:tcW w:w="1084" w:type="pct"/>
            <w:shd w:val="clear" w:color="auto" w:fill="auto"/>
          </w:tcPr>
          <w:p w14:paraId="0AE0AA07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cstheme="minorHAnsi"/>
              </w:rPr>
              <w:t xml:space="preserve">Faz uma apresentação que </w:t>
            </w: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reflete sempre </w:t>
            </w:r>
            <w:r w:rsidRPr="009D238F">
              <w:rPr>
                <w:rFonts w:cstheme="minorHAnsi"/>
              </w:rPr>
              <w:t xml:space="preserve">conhecimento consistente, refletido </w:t>
            </w:r>
            <w:r>
              <w:rPr>
                <w:rFonts w:cstheme="minorHAnsi"/>
              </w:rPr>
              <w:br/>
            </w:r>
            <w:r w:rsidRPr="009D238F">
              <w:rPr>
                <w:rFonts w:cstheme="minorHAnsi"/>
              </w:rPr>
              <w:t>e aprofundado dos textos.</w:t>
            </w:r>
          </w:p>
        </w:tc>
        <w:tc>
          <w:tcPr>
            <w:tcW w:w="1084" w:type="pct"/>
            <w:shd w:val="clear" w:color="auto" w:fill="auto"/>
          </w:tcPr>
          <w:p w14:paraId="67E7981F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cstheme="minorHAnsi"/>
              </w:rPr>
              <w:t xml:space="preserve">Faz uma apresentação que reflete </w:t>
            </w:r>
            <w:r>
              <w:rPr>
                <w:rFonts w:ascii="Calibri" w:eastAsiaTheme="minorHAnsi" w:hAnsi="Calibri" w:cs="Calibri"/>
                <w:color w:val="000000"/>
                <w:lang w:eastAsia="en-US"/>
              </w:rPr>
              <w:t xml:space="preserve">quase sempre </w:t>
            </w:r>
            <w:r w:rsidRPr="009D238F">
              <w:rPr>
                <w:rFonts w:cstheme="minorHAnsi"/>
              </w:rPr>
              <w:t xml:space="preserve">conhecimento consistente </w:t>
            </w:r>
            <w:r>
              <w:rPr>
                <w:rFonts w:cstheme="minorHAnsi"/>
              </w:rPr>
              <w:br/>
            </w:r>
            <w:r w:rsidRPr="009D238F">
              <w:rPr>
                <w:rFonts w:cstheme="minorHAnsi"/>
              </w:rPr>
              <w:t>e refletido dos textos.</w:t>
            </w:r>
          </w:p>
        </w:tc>
        <w:tc>
          <w:tcPr>
            <w:tcW w:w="1084" w:type="pct"/>
            <w:shd w:val="clear" w:color="auto" w:fill="auto"/>
          </w:tcPr>
          <w:p w14:paraId="3AC3C556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cstheme="minorHAnsi"/>
              </w:rPr>
              <w:t xml:space="preserve">Faz uma apresentação que </w:t>
            </w:r>
            <w:r>
              <w:rPr>
                <w:rFonts w:ascii="Calibri" w:eastAsiaTheme="minorHAnsi" w:hAnsi="Calibri" w:cs="Calibri"/>
                <w:color w:val="000000"/>
                <w:lang w:eastAsia="en-US"/>
              </w:rPr>
              <w:t>reflete algum conhecimento</w:t>
            </w:r>
            <w:r w:rsidRPr="009D238F">
              <w:rPr>
                <w:rFonts w:cstheme="minorHAnsi"/>
              </w:rPr>
              <w:t xml:space="preserve"> dos textos e alguma reflexão acerca dos conteúdos essenciais dos mesmos.</w:t>
            </w:r>
          </w:p>
        </w:tc>
        <w:tc>
          <w:tcPr>
            <w:tcW w:w="1083" w:type="pct"/>
            <w:shd w:val="clear" w:color="auto" w:fill="auto"/>
          </w:tcPr>
          <w:p w14:paraId="0376598D" w14:textId="77777777" w:rsidR="00134539" w:rsidRPr="009D238F" w:rsidRDefault="00134539" w:rsidP="0000271F">
            <w:pPr>
              <w:autoSpaceDE w:val="0"/>
              <w:autoSpaceDN w:val="0"/>
              <w:adjustRightInd w:val="0"/>
              <w:spacing w:after="0" w:line="320" w:lineRule="exact"/>
              <w:rPr>
                <w:rFonts w:eastAsia="Calibri" w:cstheme="minorHAnsi"/>
              </w:rPr>
            </w:pPr>
            <w:r w:rsidRPr="009D238F">
              <w:rPr>
                <w:rFonts w:cstheme="minorHAnsi"/>
              </w:rPr>
              <w:t>Faz uma apresentação que reflete apenas um conhecimento inconsistente ou parcelar dos textos.</w:t>
            </w:r>
          </w:p>
        </w:tc>
      </w:tr>
    </w:tbl>
    <w:p w14:paraId="5B587FB9" w14:textId="77777777" w:rsidR="00134539" w:rsidRPr="003B2346" w:rsidRDefault="00134539" w:rsidP="003B2346">
      <w:pPr>
        <w:spacing w:before="120" w:after="0"/>
        <w:ind w:left="84"/>
        <w:rPr>
          <w:rFonts w:eastAsia="Arial Narrow" w:cstheme="minorHAnsi"/>
          <w:sz w:val="20"/>
          <w:szCs w:val="20"/>
        </w:rPr>
      </w:pPr>
    </w:p>
    <w:sectPr w:rsidR="00134539" w:rsidRPr="003B2346" w:rsidSect="002B5053">
      <w:headerReference w:type="even" r:id="rId8"/>
      <w:headerReference w:type="default" r:id="rId9"/>
      <w:footerReference w:type="even" r:id="rId10"/>
      <w:footerReference w:type="default" r:id="rId11"/>
      <w:type w:val="continuous"/>
      <w:pgSz w:w="16838" w:h="11906" w:orient="landscape" w:code="9"/>
      <w:pgMar w:top="1418" w:right="1134" w:bottom="1418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2034F" w14:textId="77777777" w:rsidR="00387F80" w:rsidRDefault="00387F80" w:rsidP="00641ED6">
      <w:pPr>
        <w:spacing w:after="0" w:line="240" w:lineRule="auto"/>
      </w:pPr>
      <w:r>
        <w:separator/>
      </w:r>
    </w:p>
  </w:endnote>
  <w:endnote w:type="continuationSeparator" w:id="0">
    <w:p w14:paraId="25A8BE77" w14:textId="77777777" w:rsidR="00387F80" w:rsidRDefault="00387F80" w:rsidP="0064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-Bol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ymbol Std">
    <w:panose1 w:val="020B0604020202020204"/>
    <w:charset w:val="00"/>
    <w:family w:val="modern"/>
    <w:notTrueType/>
    <w:pitch w:val="variable"/>
    <w:sig w:usb0="8000008B" w:usb1="100060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Galliard Bold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ITC Galliard Roman Medium">
    <w:altName w:val="Cambria"/>
    <w:panose1 w:val="020B0604020202020204"/>
    <w:charset w:val="00"/>
    <w:family w:val="modern"/>
    <w:notTrueType/>
    <w:pitch w:val="variable"/>
    <w:sig w:usb0="00000003" w:usb1="00000000" w:usb2="00000000" w:usb3="00000000" w:csb0="00000001" w:csb1="00000000"/>
  </w:font>
  <w:font w:name="HelveticaNeueLTStd-Roman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CA0A1" w14:textId="1F2E71CB" w:rsidR="0058474B" w:rsidRPr="0007101B" w:rsidRDefault="00FB6CA1" w:rsidP="003636BE">
    <w:pPr>
      <w:pStyle w:val="Rodap"/>
      <w:tabs>
        <w:tab w:val="clear" w:pos="4252"/>
        <w:tab w:val="clear" w:pos="8504"/>
        <w:tab w:val="center" w:pos="4395"/>
        <w:tab w:val="right" w:pos="8787"/>
      </w:tabs>
    </w:pPr>
    <w:r>
      <w:rPr>
        <w:rFonts w:ascii="Arial" w:hAnsi="Arial" w:cs="Arial"/>
        <w:noProof/>
        <w:lang w:eastAsia="pt-PT"/>
      </w:rPr>
      <mc:AlternateContent>
        <mc:Choice Requires="wps">
          <w:drawing>
            <wp:anchor distT="0" distB="0" distL="114300" distR="114300" simplePos="0" relativeHeight="251661312" behindDoc="0" locked="0" layoutInCell="0" allowOverlap="0" wp14:anchorId="5C927A92" wp14:editId="174397D3">
              <wp:simplePos x="0" y="0"/>
              <wp:positionH relativeFrom="leftMargin">
                <wp:align>left</wp:align>
              </wp:positionH>
              <wp:positionV relativeFrom="margin">
                <wp:align>center</wp:align>
              </wp:positionV>
              <wp:extent cx="5760000" cy="648000"/>
              <wp:effectExtent l="3175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5760000" cy="64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808080" w:themeColor="background1" w:themeShade="80"/>
                            </w:rPr>
                            <w:id w:val="34182272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3655A24A" w14:textId="455F037D" w:rsidR="0058474B" w:rsidRPr="005B1998" w:rsidRDefault="0058474B" w:rsidP="009D2ABA">
                              <w:pPr>
                                <w:pStyle w:val="Rodap"/>
                                <w:tabs>
                                  <w:tab w:val="clear" w:pos="4252"/>
                                  <w:tab w:val="clear" w:pos="8504"/>
                                  <w:tab w:val="center" w:pos="4536"/>
                                  <w:tab w:val="right" w:pos="9060"/>
                                </w:tabs>
                                <w:rPr>
                                  <w:color w:val="808080" w:themeColor="background1" w:themeShade="80"/>
                                </w:rPr>
                              </w:pP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fldChar w:fldCharType="begin"/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instrText xml:space="preserve"> PAGE   \* MERGEFORMAT </w:instrText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fldChar w:fldCharType="separate"/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t>2</w:t>
                              </w:r>
                              <w:r w:rsidRPr="005B1998">
                                <w:rPr>
                                  <w:b/>
                                  <w:noProof/>
                                  <w:color w:val="808080" w:themeColor="background1" w:themeShade="80"/>
                                  <w:sz w:val="20"/>
                                </w:rPr>
                                <w:fldChar w:fldCharType="end"/>
                              </w:r>
                              <w:r w:rsidRPr="005B1998">
                                <w:rPr>
                                  <w:color w:val="808080" w:themeColor="background1" w:themeShade="80"/>
                                </w:rPr>
                                <w:tab/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 xml:space="preserve">Editável e </w:t>
                              </w:r>
                              <w:proofErr w:type="spellStart"/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fotocopiável</w:t>
                              </w:r>
                              <w:proofErr w:type="spellEnd"/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©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5"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o |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i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Mensagens </w:t>
                              </w:r>
                              <w:r w:rsidR="00FB6CA1"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FA1673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ano</w:t>
                              </w:r>
                              <w:r w:rsidRPr="005B1998">
                                <w:rPr>
                                  <w:color w:val="808080" w:themeColor="background1" w:themeShade="80"/>
                                </w:rPr>
                                <w:tab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3600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927A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53.55pt;height:51pt;rotation:90;z-index:251661312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" o:allowincell="f" o:allowoverlap="f" filled="f" stroked="f">
              <v:textbox inset="0,1mm,0,0">
                <w:txbxContent>
                  <w:sdt>
                    <w:sdtPr>
                      <w:rPr>
                        <w:color w:val="808080" w:themeColor="background1" w:themeShade="80"/>
                      </w:rPr>
                      <w:id w:val="34182272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3655A24A" w14:textId="455F037D" w:rsidR="0058474B" w:rsidRPr="005B1998" w:rsidRDefault="0058474B" w:rsidP="009D2ABA">
                        <w:pPr>
                          <w:pStyle w:val="Rodap"/>
                          <w:tabs>
                            <w:tab w:val="clear" w:pos="4252"/>
                            <w:tab w:val="clear" w:pos="8504"/>
                            <w:tab w:val="center" w:pos="4536"/>
                            <w:tab w:val="right" w:pos="9060"/>
                          </w:tabs>
                          <w:rPr>
                            <w:color w:val="808080" w:themeColor="background1" w:themeShade="80"/>
                          </w:rPr>
                        </w:pP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fldChar w:fldCharType="begin"/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instrText xml:space="preserve"> PAGE   \* MERGEFORMAT </w:instrText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fldChar w:fldCharType="separate"/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t>2</w:t>
                        </w:r>
                        <w:r w:rsidRPr="005B1998">
                          <w:rPr>
                            <w:b/>
                            <w:noProof/>
                            <w:color w:val="808080" w:themeColor="background1" w:themeShade="80"/>
                            <w:sz w:val="20"/>
                          </w:rPr>
                          <w:fldChar w:fldCharType="end"/>
                        </w:r>
                        <w:r w:rsidRPr="005B1998">
                          <w:rPr>
                            <w:color w:val="808080" w:themeColor="background1" w:themeShade="80"/>
                          </w:rPr>
                          <w:tab/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 xml:space="preserve">Editável e </w:t>
                        </w:r>
                        <w:proofErr w:type="spellStart"/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fotocopiável</w:t>
                        </w:r>
                        <w:proofErr w:type="spellEnd"/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©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-6"/>
                            <w:sz w:val="16"/>
                            <w:szCs w:val="16"/>
                          </w:rPr>
                          <w:t>T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5"/>
                            <w:sz w:val="16"/>
                            <w:szCs w:val="16"/>
                          </w:rPr>
                          <w:t>x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o |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Mensagens </w:t>
                        </w:r>
                        <w:r w:rsidR="00FB6CA1"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1</w:t>
                        </w:r>
                        <w:r w:rsidR="00FA1673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1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.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ano</w:t>
                        </w:r>
                        <w:r w:rsidRPr="005B1998">
                          <w:rPr>
                            <w:color w:val="808080" w:themeColor="background1" w:themeShade="80"/>
                          </w:rPr>
                          <w:tab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1E421" w14:textId="1CC021A8" w:rsidR="0058474B" w:rsidRPr="00442030" w:rsidRDefault="009D2ABA" w:rsidP="00442030">
    <w:pPr>
      <w:pStyle w:val="Rodap"/>
    </w:pPr>
    <w:r>
      <w:rPr>
        <w:rFonts w:ascii="Arial" w:hAnsi="Arial" w:cs="Arial"/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0" allowOverlap="0" wp14:anchorId="04984618" wp14:editId="4DEB6719">
              <wp:simplePos x="0" y="0"/>
              <wp:positionH relativeFrom="leftMargin">
                <wp:align>left</wp:align>
              </wp:positionH>
              <wp:positionV relativeFrom="margin">
                <wp:align>center</wp:align>
              </wp:positionV>
              <wp:extent cx="5760000" cy="648000"/>
              <wp:effectExtent l="317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5400000">
                        <a:off x="0" y="0"/>
                        <a:ext cx="5760000" cy="648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color w:val="808080" w:themeColor="background1" w:themeShade="80"/>
                            </w:rPr>
                            <w:id w:val="1009560090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noProof/>
                            </w:rPr>
                          </w:sdtEndPr>
                          <w:sdtContent>
                            <w:p w14:paraId="739F3245" w14:textId="7D191FA4" w:rsidR="0058474B" w:rsidRPr="005B1998" w:rsidRDefault="0058474B" w:rsidP="009D2ABA">
                              <w:pPr>
                                <w:pStyle w:val="Rodap"/>
                                <w:tabs>
                                  <w:tab w:val="clear" w:pos="4252"/>
                                  <w:tab w:val="clear" w:pos="8504"/>
                                  <w:tab w:val="center" w:pos="4536"/>
                                  <w:tab w:val="right" w:pos="9060"/>
                                </w:tabs>
                                <w:rPr>
                                  <w:color w:val="808080" w:themeColor="background1" w:themeShade="80"/>
                                </w:rPr>
                              </w:pPr>
                              <w:r w:rsidRPr="005B1998">
                                <w:rPr>
                                  <w:color w:val="808080" w:themeColor="background1" w:themeShade="80"/>
                                </w:rPr>
                                <w:tab/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 xml:space="preserve">Editável e </w:t>
                              </w:r>
                              <w:proofErr w:type="spellStart"/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fotocopiável</w:t>
                              </w:r>
                              <w:proofErr w:type="spellEnd"/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©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-6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e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5"/>
                                  <w:sz w:val="16"/>
                                  <w:szCs w:val="16"/>
                                </w:rPr>
                                <w:t>x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pacing w:val="2"/>
                                  <w:sz w:val="16"/>
                                  <w:szCs w:val="16"/>
                                </w:rPr>
                                <w:t>t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o | 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i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Mensagens </w:t>
                              </w:r>
                              <w:r w:rsidR="00FB6CA1"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="00FA1673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.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  <w:vertAlign w:val="superscript"/>
                                </w:rPr>
                                <w:t>o</w:t>
                              </w:r>
                              <w:r w:rsidRPr="005B1998">
                                <w:rPr>
                                  <w:rFonts w:cs="Calibri"/>
                                  <w:b/>
                                  <w:bCs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 xml:space="preserve"> ano</w:t>
                              </w:r>
                              <w:r w:rsidRPr="005B1998">
                                <w:rPr>
                                  <w:color w:val="808080" w:themeColor="background1" w:themeShade="80"/>
                                </w:rPr>
                                <w:tab/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fldChar w:fldCharType="begin"/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instrText xml:space="preserve"> PAGE   \* MERGEFORMAT </w:instrText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fldChar w:fldCharType="separate"/>
                              </w:r>
                              <w:r w:rsidRPr="005B1998">
                                <w:rPr>
                                  <w:b/>
                                  <w:color w:val="808080" w:themeColor="background1" w:themeShade="80"/>
                                  <w:sz w:val="20"/>
                                </w:rPr>
                                <w:t>1</w:t>
                              </w:r>
                              <w:r w:rsidRPr="005B1998">
                                <w:rPr>
                                  <w:b/>
                                  <w:noProof/>
                                  <w:color w:val="808080" w:themeColor="background1" w:themeShade="80"/>
                                  <w:sz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0" tIns="3600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0498461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0;margin-top:0;width:453.55pt;height:51pt;rotation:90;z-index:251659264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" o:allowincell="f" o:allowoverlap="f" filled="f" stroked="f">
              <v:textbox inset="0,1mm,0,0">
                <w:txbxContent>
                  <w:sdt>
                    <w:sdtPr>
                      <w:rPr>
                        <w:color w:val="808080" w:themeColor="background1" w:themeShade="80"/>
                      </w:rPr>
                      <w:id w:val="1009560090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noProof/>
                      </w:rPr>
                    </w:sdtEndPr>
                    <w:sdtContent>
                      <w:p w14:paraId="739F3245" w14:textId="7D191FA4" w:rsidR="0058474B" w:rsidRPr="005B1998" w:rsidRDefault="0058474B" w:rsidP="009D2ABA">
                        <w:pPr>
                          <w:pStyle w:val="Rodap"/>
                          <w:tabs>
                            <w:tab w:val="clear" w:pos="4252"/>
                            <w:tab w:val="clear" w:pos="8504"/>
                            <w:tab w:val="center" w:pos="4536"/>
                            <w:tab w:val="right" w:pos="9060"/>
                          </w:tabs>
                          <w:rPr>
                            <w:color w:val="808080" w:themeColor="background1" w:themeShade="80"/>
                          </w:rPr>
                        </w:pPr>
                        <w:r w:rsidRPr="005B1998">
                          <w:rPr>
                            <w:color w:val="808080" w:themeColor="background1" w:themeShade="80"/>
                          </w:rPr>
                          <w:tab/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 xml:space="preserve">Editável e </w:t>
                        </w:r>
                        <w:proofErr w:type="spellStart"/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fotocopiável</w:t>
                        </w:r>
                        <w:proofErr w:type="spellEnd"/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 xml:space="preserve">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©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-6"/>
                            <w:sz w:val="16"/>
                            <w:szCs w:val="16"/>
                          </w:rPr>
                          <w:t>T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e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5"/>
                            <w:sz w:val="16"/>
                            <w:szCs w:val="16"/>
                          </w:rPr>
                          <w:t>x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pacing w:val="2"/>
                            <w:sz w:val="16"/>
                            <w:szCs w:val="16"/>
                          </w:rPr>
                          <w:t>t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o | 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i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Mensagens </w:t>
                        </w:r>
                        <w:r w:rsidR="00FB6CA1"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1</w:t>
                        </w:r>
                        <w:r w:rsidR="00FA1673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1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>.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  <w:vertAlign w:val="superscript"/>
                          </w:rPr>
                          <w:t>o</w:t>
                        </w:r>
                        <w:r w:rsidRPr="005B1998">
                          <w:rPr>
                            <w:rFonts w:cs="Calibri"/>
                            <w:b/>
                            <w:bCs/>
                            <w:color w:val="808080" w:themeColor="background1" w:themeShade="80"/>
                            <w:sz w:val="16"/>
                            <w:szCs w:val="16"/>
                          </w:rPr>
                          <w:t xml:space="preserve"> ano</w:t>
                        </w:r>
                        <w:r w:rsidRPr="005B1998">
                          <w:rPr>
                            <w:color w:val="808080" w:themeColor="background1" w:themeShade="80"/>
                          </w:rPr>
                          <w:tab/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fldChar w:fldCharType="begin"/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instrText xml:space="preserve"> PAGE   \* MERGEFORMAT </w:instrText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fldChar w:fldCharType="separate"/>
                        </w:r>
                        <w:r w:rsidRPr="005B1998">
                          <w:rPr>
                            <w:b/>
                            <w:color w:val="808080" w:themeColor="background1" w:themeShade="80"/>
                            <w:sz w:val="20"/>
                          </w:rPr>
                          <w:t>1</w:t>
                        </w:r>
                        <w:r w:rsidRPr="005B1998">
                          <w:rPr>
                            <w:b/>
                            <w:noProof/>
                            <w:color w:val="808080" w:themeColor="background1" w:themeShade="80"/>
                            <w:sz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73FEC" w14:textId="77777777" w:rsidR="00387F80" w:rsidRDefault="00387F80" w:rsidP="00641ED6">
      <w:pPr>
        <w:spacing w:after="0" w:line="240" w:lineRule="auto"/>
      </w:pPr>
      <w:r>
        <w:separator/>
      </w:r>
    </w:p>
  </w:footnote>
  <w:footnote w:type="continuationSeparator" w:id="0">
    <w:p w14:paraId="4A1D0164" w14:textId="77777777" w:rsidR="00387F80" w:rsidRDefault="00387F80" w:rsidP="00641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98D05" w14:textId="3870452A" w:rsidR="00444C91" w:rsidRPr="00362DD8" w:rsidRDefault="00444C91" w:rsidP="00444C91">
    <w:pPr>
      <w:pStyle w:val="Cabealho"/>
      <w:tabs>
        <w:tab w:val="clear" w:pos="4252"/>
        <w:tab w:val="clear" w:pos="8504"/>
        <w:tab w:val="right" w:pos="14502"/>
      </w:tabs>
      <w:ind w:left="56"/>
      <w:rPr>
        <w:rFonts w:cstheme="minorHAnsi"/>
        <w:b/>
        <w:bCs/>
        <w:color w:val="008AB7"/>
        <w:sz w:val="21"/>
        <w:szCs w:val="21"/>
      </w:rPr>
    </w:pPr>
    <w:r w:rsidRPr="00362DD8">
      <w:rPr>
        <w:rFonts w:cstheme="minorHAnsi"/>
      </w:rPr>
      <w:t>PORTUGUÊS</w:t>
    </w:r>
    <w:r w:rsidRPr="00362DD8">
      <w:rPr>
        <w:rFonts w:cstheme="minorHAnsi"/>
      </w:rPr>
      <w:tab/>
    </w:r>
    <w:r w:rsidRPr="009A3FA9">
      <w:rPr>
        <w:rFonts w:cstheme="minorHAnsi"/>
        <w:b/>
        <w:bCs/>
        <w:color w:val="008E40"/>
        <w:sz w:val="21"/>
        <w:szCs w:val="21"/>
      </w:rPr>
      <w:t>Rubrica de avaliação da Oralidade</w:t>
    </w:r>
  </w:p>
  <w:p w14:paraId="6BA3DC18" w14:textId="32203345" w:rsidR="00444C91" w:rsidRPr="00362DD8" w:rsidRDefault="00444C91" w:rsidP="00444C91">
    <w:pPr>
      <w:pStyle w:val="Cabealho"/>
      <w:tabs>
        <w:tab w:val="clear" w:pos="4252"/>
        <w:tab w:val="clear" w:pos="8504"/>
        <w:tab w:val="right" w:pos="14502"/>
      </w:tabs>
      <w:spacing w:after="240"/>
      <w:ind w:left="56"/>
      <w:rPr>
        <w:rFonts w:cstheme="minorHAnsi"/>
        <w:color w:val="008AB7"/>
      </w:rPr>
    </w:pPr>
    <w:r>
      <w:rPr>
        <w:rFonts w:cstheme="minorHAnsi"/>
        <w:b/>
        <w:bCs/>
        <w:noProof/>
        <w:color w:val="31849B" w:themeColor="accent5" w:themeShade="BF"/>
        <w:sz w:val="28"/>
        <w:szCs w:val="28"/>
      </w:rPr>
      <w:drawing>
        <wp:inline distT="0" distB="0" distL="0" distR="0" wp14:anchorId="083F7869" wp14:editId="05FB1902">
          <wp:extent cx="2116800" cy="3096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2DD8">
      <w:rPr>
        <w:rFonts w:cstheme="minorHAnsi"/>
        <w:b/>
        <w:bCs/>
        <w:color w:val="31849B" w:themeColor="accent5" w:themeShade="BF"/>
        <w:sz w:val="28"/>
        <w:szCs w:val="28"/>
      </w:rPr>
      <w:tab/>
    </w:r>
    <w:r w:rsidR="00134539" w:rsidRPr="00E53647">
      <w:rPr>
        <w:rFonts w:cstheme="minorHAnsi"/>
        <w:b/>
        <w:bCs/>
        <w:color w:val="008E40"/>
        <w:position w:val="20"/>
        <w:sz w:val="28"/>
        <w:szCs w:val="28"/>
      </w:rPr>
      <w:t>Exposição oral para apresentação de leituras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28958" w14:textId="074600C8" w:rsidR="00444C91" w:rsidRPr="00362DD8" w:rsidRDefault="00444C91" w:rsidP="00444C91">
    <w:pPr>
      <w:pStyle w:val="Cabealho"/>
      <w:tabs>
        <w:tab w:val="clear" w:pos="4252"/>
        <w:tab w:val="clear" w:pos="8504"/>
        <w:tab w:val="right" w:pos="14502"/>
      </w:tabs>
      <w:ind w:left="56"/>
      <w:rPr>
        <w:rFonts w:cstheme="minorHAnsi"/>
        <w:b/>
        <w:bCs/>
        <w:color w:val="008AB7"/>
        <w:sz w:val="21"/>
        <w:szCs w:val="21"/>
      </w:rPr>
    </w:pPr>
    <w:r w:rsidRPr="00362DD8">
      <w:rPr>
        <w:rFonts w:cstheme="minorHAnsi"/>
      </w:rPr>
      <w:t>PORTUGUÊS</w:t>
    </w:r>
    <w:r w:rsidRPr="00362DD8">
      <w:rPr>
        <w:rFonts w:cstheme="minorHAnsi"/>
      </w:rPr>
      <w:tab/>
    </w:r>
    <w:r w:rsidRPr="00FA1673">
      <w:rPr>
        <w:rFonts w:cstheme="minorHAnsi"/>
        <w:b/>
        <w:bCs/>
        <w:color w:val="008E40"/>
        <w:sz w:val="21"/>
        <w:szCs w:val="21"/>
      </w:rPr>
      <w:t>Rubrica de avaliação da Oralidade</w:t>
    </w:r>
  </w:p>
  <w:p w14:paraId="58BBE117" w14:textId="77777777" w:rsidR="00444C91" w:rsidRPr="00362DD8" w:rsidRDefault="00444C91" w:rsidP="00444C91">
    <w:pPr>
      <w:pStyle w:val="Cabealho"/>
      <w:tabs>
        <w:tab w:val="clear" w:pos="4252"/>
        <w:tab w:val="clear" w:pos="8504"/>
        <w:tab w:val="right" w:pos="14502"/>
      </w:tabs>
      <w:spacing w:after="240"/>
      <w:ind w:left="56"/>
      <w:rPr>
        <w:rFonts w:cstheme="minorHAnsi"/>
        <w:color w:val="008AB7"/>
      </w:rPr>
    </w:pPr>
    <w:r>
      <w:rPr>
        <w:rFonts w:cstheme="minorHAnsi"/>
        <w:b/>
        <w:bCs/>
        <w:noProof/>
        <w:color w:val="31849B" w:themeColor="accent5" w:themeShade="BF"/>
        <w:sz w:val="28"/>
        <w:szCs w:val="28"/>
      </w:rPr>
      <w:drawing>
        <wp:inline distT="0" distB="0" distL="0" distR="0" wp14:anchorId="3AB70D51" wp14:editId="1B86ADBA">
          <wp:extent cx="2116800" cy="3096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6800" cy="3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362DD8">
      <w:rPr>
        <w:rFonts w:cstheme="minorHAnsi"/>
        <w:b/>
        <w:bCs/>
        <w:color w:val="31849B" w:themeColor="accent5" w:themeShade="BF"/>
        <w:sz w:val="28"/>
        <w:szCs w:val="28"/>
      </w:rPr>
      <w:tab/>
    </w:r>
    <w:r w:rsidRPr="00FA1673">
      <w:rPr>
        <w:rFonts w:cstheme="minorHAnsi"/>
        <w:b/>
        <w:bCs/>
        <w:color w:val="008E40"/>
        <w:position w:val="20"/>
        <w:sz w:val="28"/>
        <w:szCs w:val="28"/>
      </w:rPr>
      <w:t>Avaliação global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B08D1"/>
    <w:multiLevelType w:val="multilevel"/>
    <w:tmpl w:val="A0567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5165E67"/>
    <w:multiLevelType w:val="hybridMultilevel"/>
    <w:tmpl w:val="C0D0725E"/>
    <w:lvl w:ilvl="0" w:tplc="DA9085DA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91B56"/>
    <w:multiLevelType w:val="hybridMultilevel"/>
    <w:tmpl w:val="103C3FA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20027"/>
    <w:multiLevelType w:val="hybridMultilevel"/>
    <w:tmpl w:val="EEBE780A"/>
    <w:lvl w:ilvl="0" w:tplc="131EB780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61766"/>
    <w:multiLevelType w:val="hybridMultilevel"/>
    <w:tmpl w:val="9D30EBD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E20EF"/>
    <w:multiLevelType w:val="hybridMultilevel"/>
    <w:tmpl w:val="0178D1A2"/>
    <w:lvl w:ilvl="0" w:tplc="08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E35EA"/>
    <w:multiLevelType w:val="hybridMultilevel"/>
    <w:tmpl w:val="5CFE04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B4F95"/>
    <w:multiLevelType w:val="hybridMultilevel"/>
    <w:tmpl w:val="318AEF4C"/>
    <w:lvl w:ilvl="0" w:tplc="BBAC442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000000" w:themeColor="text1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666F59"/>
    <w:multiLevelType w:val="hybridMultilevel"/>
    <w:tmpl w:val="79B6CB8C"/>
    <w:lvl w:ilvl="0" w:tplc="771612A6">
      <w:numFmt w:val="bullet"/>
      <w:lvlText w:val="•"/>
      <w:lvlJc w:val="left"/>
      <w:pPr>
        <w:ind w:left="777" w:hanging="360"/>
      </w:pPr>
      <w:rPr>
        <w:rFonts w:ascii="Calibri" w:eastAsiaTheme="minorHAnsi" w:hAnsi="Calibri" w:cs="Calibri-Bold" w:hint="default"/>
        <w:b w:val="0"/>
        <w:color w:val="004689"/>
        <w:sz w:val="20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9" w15:restartNumberingAfterBreak="0">
    <w:nsid w:val="24614B90"/>
    <w:multiLevelType w:val="hybridMultilevel"/>
    <w:tmpl w:val="7EA61E78"/>
    <w:lvl w:ilvl="0" w:tplc="3CA869D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017A30"/>
    <w:multiLevelType w:val="hybridMultilevel"/>
    <w:tmpl w:val="CD921266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616FC"/>
    <w:multiLevelType w:val="multilevel"/>
    <w:tmpl w:val="33EC4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8B1C1E"/>
    <w:multiLevelType w:val="hybridMultilevel"/>
    <w:tmpl w:val="B35EAF3E"/>
    <w:lvl w:ilvl="0" w:tplc="8744A8C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859B8"/>
    <w:multiLevelType w:val="hybridMultilevel"/>
    <w:tmpl w:val="B0543372"/>
    <w:lvl w:ilvl="0" w:tplc="8744A8C8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9C4F8A"/>
    <w:multiLevelType w:val="multilevel"/>
    <w:tmpl w:val="A53C7E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/>
      </w:rPr>
    </w:lvl>
  </w:abstractNum>
  <w:abstractNum w:abstractNumId="15" w15:restartNumberingAfterBreak="0">
    <w:nsid w:val="33481717"/>
    <w:multiLevelType w:val="hybridMultilevel"/>
    <w:tmpl w:val="E052323C"/>
    <w:lvl w:ilvl="0" w:tplc="08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414249"/>
    <w:multiLevelType w:val="hybridMultilevel"/>
    <w:tmpl w:val="8F1C8E82"/>
    <w:lvl w:ilvl="0" w:tplc="93862152">
      <w:numFmt w:val="bullet"/>
      <w:lvlText w:val="•"/>
      <w:lvlJc w:val="left"/>
      <w:pPr>
        <w:ind w:left="720" w:hanging="360"/>
      </w:pPr>
      <w:rPr>
        <w:rFonts w:ascii="Symbol Std" w:eastAsia="Symbol Std" w:hAnsi="Symbol Std" w:cs="Symbol Std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23237E"/>
    <w:multiLevelType w:val="multilevel"/>
    <w:tmpl w:val="842604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3D44138C"/>
    <w:multiLevelType w:val="multilevel"/>
    <w:tmpl w:val="6596A8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DBF7B1B"/>
    <w:multiLevelType w:val="hybridMultilevel"/>
    <w:tmpl w:val="CE8C6238"/>
    <w:lvl w:ilvl="0" w:tplc="9432BA0C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FA13656"/>
    <w:multiLevelType w:val="multilevel"/>
    <w:tmpl w:val="200A9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ascii="Calibri" w:eastAsia="Calibri" w:hAnsi="Calibri" w:cs="Calibri" w:hint="default"/>
        <w:b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ascii="Calibri" w:eastAsia="Calibri" w:hAnsi="Calibri" w:cs="Calibri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eastAsia="Calibri" w:hAnsi="Calibri" w:cs="Calibri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Calibri" w:eastAsia="Calibri" w:hAnsi="Calibri" w:cs="Calibri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ascii="Calibri" w:eastAsia="Calibri" w:hAnsi="Calibri" w:cs="Calibri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Calibri" w:eastAsia="Calibri" w:hAnsi="Calibri" w:cs="Calibri" w:hint="default"/>
        <w:b w:val="0"/>
        <w:sz w:val="22"/>
      </w:rPr>
    </w:lvl>
  </w:abstractNum>
  <w:abstractNum w:abstractNumId="21" w15:restartNumberingAfterBreak="0">
    <w:nsid w:val="435845F9"/>
    <w:multiLevelType w:val="hybridMultilevel"/>
    <w:tmpl w:val="52C6D4E6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76AB7"/>
    <w:multiLevelType w:val="hybridMultilevel"/>
    <w:tmpl w:val="FE406904"/>
    <w:lvl w:ilvl="0" w:tplc="3098B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22222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594BCA"/>
    <w:multiLevelType w:val="hybridMultilevel"/>
    <w:tmpl w:val="801AF798"/>
    <w:lvl w:ilvl="0" w:tplc="A9606D32">
      <w:numFmt w:val="bullet"/>
      <w:lvlText w:val="•"/>
      <w:lvlJc w:val="left"/>
      <w:pPr>
        <w:ind w:left="720" w:hanging="360"/>
      </w:pPr>
      <w:rPr>
        <w:rFonts w:ascii="Symbol Std" w:eastAsia="Symbol Std" w:hAnsi="Symbol Std" w:cs="Symbol Std" w:hint="default"/>
        <w:sz w:val="16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84CD7"/>
    <w:multiLevelType w:val="multilevel"/>
    <w:tmpl w:val="5FEEB0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5" w15:restartNumberingAfterBreak="0">
    <w:nsid w:val="4E0C679E"/>
    <w:multiLevelType w:val="multilevel"/>
    <w:tmpl w:val="A8EA8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14E663A"/>
    <w:multiLevelType w:val="hybridMultilevel"/>
    <w:tmpl w:val="3224199E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A76D0"/>
    <w:multiLevelType w:val="hybridMultilevel"/>
    <w:tmpl w:val="A8D215D2"/>
    <w:lvl w:ilvl="0" w:tplc="131EB780">
      <w:start w:val="1"/>
      <w:numFmt w:val="bullet"/>
      <w:lvlText w:val="•"/>
      <w:lvlJc w:val="left"/>
      <w:pPr>
        <w:ind w:left="777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8" w15:restartNumberingAfterBreak="0">
    <w:nsid w:val="58101732"/>
    <w:multiLevelType w:val="hybridMultilevel"/>
    <w:tmpl w:val="B4D26100"/>
    <w:lvl w:ilvl="0" w:tplc="D0109028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026234"/>
    <w:multiLevelType w:val="hybridMultilevel"/>
    <w:tmpl w:val="C6E00C22"/>
    <w:lvl w:ilvl="0" w:tplc="BBBA635A">
      <w:numFmt w:val="bullet"/>
      <w:lvlText w:val="•"/>
      <w:lvlJc w:val="left"/>
      <w:pPr>
        <w:ind w:left="1352" w:hanging="360"/>
      </w:pPr>
      <w:rPr>
        <w:rFonts w:ascii="Calibri" w:eastAsiaTheme="minorHAnsi" w:hAnsi="Calibri" w:cs="Calibri-Bold" w:hint="default"/>
        <w:b w:val="0"/>
        <w:color w:val="004689"/>
        <w:sz w:val="20"/>
      </w:rPr>
    </w:lvl>
    <w:lvl w:ilvl="1" w:tplc="0816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0" w15:restartNumberingAfterBreak="0">
    <w:nsid w:val="5D210DFD"/>
    <w:multiLevelType w:val="hybridMultilevel"/>
    <w:tmpl w:val="A530A586"/>
    <w:lvl w:ilvl="0" w:tplc="131EB780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 w:tplc="08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2E36F6"/>
    <w:multiLevelType w:val="hybridMultilevel"/>
    <w:tmpl w:val="E62CD238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B0E61"/>
    <w:multiLevelType w:val="hybridMultilevel"/>
    <w:tmpl w:val="6C185DA6"/>
    <w:lvl w:ilvl="0" w:tplc="4A34183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4F4BCA"/>
    <w:multiLevelType w:val="hybridMultilevel"/>
    <w:tmpl w:val="F1260374"/>
    <w:lvl w:ilvl="0" w:tplc="AB6CF08C">
      <w:start w:val="1"/>
      <w:numFmt w:val="upperLetter"/>
      <w:lvlText w:val="(%1)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6FF013A"/>
    <w:multiLevelType w:val="hybridMultilevel"/>
    <w:tmpl w:val="22D6DBBE"/>
    <w:lvl w:ilvl="0" w:tplc="726E6384">
      <w:start w:val="40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00" w:hanging="360"/>
      </w:pPr>
    </w:lvl>
    <w:lvl w:ilvl="2" w:tplc="0816001B" w:tentative="1">
      <w:start w:val="1"/>
      <w:numFmt w:val="lowerRoman"/>
      <w:lvlText w:val="%3."/>
      <w:lvlJc w:val="right"/>
      <w:pPr>
        <w:ind w:left="2520" w:hanging="180"/>
      </w:pPr>
    </w:lvl>
    <w:lvl w:ilvl="3" w:tplc="0816000F" w:tentative="1">
      <w:start w:val="1"/>
      <w:numFmt w:val="decimal"/>
      <w:lvlText w:val="%4."/>
      <w:lvlJc w:val="left"/>
      <w:pPr>
        <w:ind w:left="3240" w:hanging="360"/>
      </w:pPr>
    </w:lvl>
    <w:lvl w:ilvl="4" w:tplc="08160019" w:tentative="1">
      <w:start w:val="1"/>
      <w:numFmt w:val="lowerLetter"/>
      <w:lvlText w:val="%5."/>
      <w:lvlJc w:val="left"/>
      <w:pPr>
        <w:ind w:left="3960" w:hanging="360"/>
      </w:pPr>
    </w:lvl>
    <w:lvl w:ilvl="5" w:tplc="0816001B" w:tentative="1">
      <w:start w:val="1"/>
      <w:numFmt w:val="lowerRoman"/>
      <w:lvlText w:val="%6."/>
      <w:lvlJc w:val="right"/>
      <w:pPr>
        <w:ind w:left="4680" w:hanging="180"/>
      </w:pPr>
    </w:lvl>
    <w:lvl w:ilvl="6" w:tplc="0816000F" w:tentative="1">
      <w:start w:val="1"/>
      <w:numFmt w:val="decimal"/>
      <w:lvlText w:val="%7."/>
      <w:lvlJc w:val="left"/>
      <w:pPr>
        <w:ind w:left="5400" w:hanging="360"/>
      </w:pPr>
    </w:lvl>
    <w:lvl w:ilvl="7" w:tplc="08160019" w:tentative="1">
      <w:start w:val="1"/>
      <w:numFmt w:val="lowerLetter"/>
      <w:lvlText w:val="%8."/>
      <w:lvlJc w:val="left"/>
      <w:pPr>
        <w:ind w:left="6120" w:hanging="360"/>
      </w:pPr>
    </w:lvl>
    <w:lvl w:ilvl="8" w:tplc="08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74164A3"/>
    <w:multiLevelType w:val="hybridMultilevel"/>
    <w:tmpl w:val="A38A890A"/>
    <w:lvl w:ilvl="0" w:tplc="A2A40FE8">
      <w:start w:val="1"/>
      <w:numFmt w:val="upperLetter"/>
      <w:lvlText w:val="(%1)"/>
      <w:lvlJc w:val="left"/>
      <w:pPr>
        <w:ind w:left="644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0A5459E"/>
    <w:multiLevelType w:val="multilevel"/>
    <w:tmpl w:val="6B2CCE1E"/>
    <w:lvl w:ilvl="0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08" w:hanging="1800"/>
      </w:pPr>
      <w:rPr>
        <w:rFonts w:hint="default"/>
      </w:rPr>
    </w:lvl>
  </w:abstractNum>
  <w:abstractNum w:abstractNumId="37" w15:restartNumberingAfterBreak="0">
    <w:nsid w:val="746E6EE8"/>
    <w:multiLevelType w:val="hybridMultilevel"/>
    <w:tmpl w:val="287C6B52"/>
    <w:lvl w:ilvl="0" w:tplc="C4BAB4B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F460E8"/>
    <w:multiLevelType w:val="hybridMultilevel"/>
    <w:tmpl w:val="FE406904"/>
    <w:lvl w:ilvl="0" w:tplc="3098B8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222221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A616BF"/>
    <w:multiLevelType w:val="hybridMultilevel"/>
    <w:tmpl w:val="7C5A24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A0847"/>
    <w:multiLevelType w:val="multilevel"/>
    <w:tmpl w:val="891A4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ED57D5B"/>
    <w:multiLevelType w:val="hybridMultilevel"/>
    <w:tmpl w:val="BF5E02CE"/>
    <w:lvl w:ilvl="0" w:tplc="104800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26"/>
  </w:num>
  <w:num w:numId="3">
    <w:abstractNumId w:val="32"/>
  </w:num>
  <w:num w:numId="4">
    <w:abstractNumId w:val="14"/>
  </w:num>
  <w:num w:numId="5">
    <w:abstractNumId w:val="34"/>
  </w:num>
  <w:num w:numId="6">
    <w:abstractNumId w:val="35"/>
  </w:num>
  <w:num w:numId="7">
    <w:abstractNumId w:val="33"/>
  </w:num>
  <w:num w:numId="8">
    <w:abstractNumId w:val="5"/>
  </w:num>
  <w:num w:numId="9">
    <w:abstractNumId w:val="13"/>
  </w:num>
  <w:num w:numId="10">
    <w:abstractNumId w:val="36"/>
  </w:num>
  <w:num w:numId="11">
    <w:abstractNumId w:val="12"/>
  </w:num>
  <w:num w:numId="12">
    <w:abstractNumId w:val="28"/>
  </w:num>
  <w:num w:numId="13">
    <w:abstractNumId w:val="9"/>
  </w:num>
  <w:num w:numId="14">
    <w:abstractNumId w:val="24"/>
  </w:num>
  <w:num w:numId="15">
    <w:abstractNumId w:val="1"/>
  </w:num>
  <w:num w:numId="16">
    <w:abstractNumId w:val="19"/>
  </w:num>
  <w:num w:numId="17">
    <w:abstractNumId w:val="20"/>
  </w:num>
  <w:num w:numId="18">
    <w:abstractNumId w:val="11"/>
  </w:num>
  <w:num w:numId="19">
    <w:abstractNumId w:val="31"/>
  </w:num>
  <w:num w:numId="20">
    <w:abstractNumId w:val="2"/>
  </w:num>
  <w:num w:numId="21">
    <w:abstractNumId w:val="17"/>
  </w:num>
  <w:num w:numId="22">
    <w:abstractNumId w:val="10"/>
  </w:num>
  <w:num w:numId="23">
    <w:abstractNumId w:val="18"/>
  </w:num>
  <w:num w:numId="24">
    <w:abstractNumId w:val="25"/>
  </w:num>
  <w:num w:numId="25">
    <w:abstractNumId w:val="0"/>
  </w:num>
  <w:num w:numId="26">
    <w:abstractNumId w:val="4"/>
  </w:num>
  <w:num w:numId="27">
    <w:abstractNumId w:val="39"/>
  </w:num>
  <w:num w:numId="28">
    <w:abstractNumId w:val="40"/>
  </w:num>
  <w:num w:numId="29">
    <w:abstractNumId w:val="6"/>
  </w:num>
  <w:num w:numId="30">
    <w:abstractNumId w:val="38"/>
  </w:num>
  <w:num w:numId="31">
    <w:abstractNumId w:val="15"/>
  </w:num>
  <w:num w:numId="32">
    <w:abstractNumId w:val="41"/>
  </w:num>
  <w:num w:numId="33">
    <w:abstractNumId w:val="29"/>
  </w:num>
  <w:num w:numId="34">
    <w:abstractNumId w:val="8"/>
  </w:num>
  <w:num w:numId="35">
    <w:abstractNumId w:val="22"/>
  </w:num>
  <w:num w:numId="36">
    <w:abstractNumId w:val="30"/>
  </w:num>
  <w:num w:numId="37">
    <w:abstractNumId w:val="3"/>
  </w:num>
  <w:num w:numId="38">
    <w:abstractNumId w:val="23"/>
  </w:num>
  <w:num w:numId="39">
    <w:abstractNumId w:val="7"/>
  </w:num>
  <w:num w:numId="40">
    <w:abstractNumId w:val="16"/>
  </w:num>
  <w:num w:numId="41">
    <w:abstractNumId w:val="27"/>
  </w:num>
  <w:num w:numId="42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pt-PT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4096" w:nlCheck="1" w:checkStyle="0"/>
  <w:proofState w:spelling="clean" w:grammar="clean"/>
  <w:defaultTabStop w:val="737"/>
  <w:consecutiveHyphenLimit w:val="2"/>
  <w:hyphenationZone w:val="284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645"/>
    <w:rsid w:val="0000108D"/>
    <w:rsid w:val="00001DEA"/>
    <w:rsid w:val="0000291C"/>
    <w:rsid w:val="00004F27"/>
    <w:rsid w:val="00015C05"/>
    <w:rsid w:val="0002043F"/>
    <w:rsid w:val="00024D7C"/>
    <w:rsid w:val="000274DC"/>
    <w:rsid w:val="0003015B"/>
    <w:rsid w:val="00030491"/>
    <w:rsid w:val="000304D5"/>
    <w:rsid w:val="0003087A"/>
    <w:rsid w:val="00030F05"/>
    <w:rsid w:val="00030F2D"/>
    <w:rsid w:val="00032868"/>
    <w:rsid w:val="000338AB"/>
    <w:rsid w:val="00036976"/>
    <w:rsid w:val="00037336"/>
    <w:rsid w:val="000436A4"/>
    <w:rsid w:val="00044D36"/>
    <w:rsid w:val="00047B63"/>
    <w:rsid w:val="00053120"/>
    <w:rsid w:val="000542A4"/>
    <w:rsid w:val="0005469B"/>
    <w:rsid w:val="000547C8"/>
    <w:rsid w:val="00054898"/>
    <w:rsid w:val="00061DDA"/>
    <w:rsid w:val="00062838"/>
    <w:rsid w:val="00064C91"/>
    <w:rsid w:val="00065039"/>
    <w:rsid w:val="00065F63"/>
    <w:rsid w:val="00066CB1"/>
    <w:rsid w:val="0007101B"/>
    <w:rsid w:val="000711AA"/>
    <w:rsid w:val="00077B38"/>
    <w:rsid w:val="00080EDF"/>
    <w:rsid w:val="000821F4"/>
    <w:rsid w:val="00084AFB"/>
    <w:rsid w:val="0008592C"/>
    <w:rsid w:val="0008685A"/>
    <w:rsid w:val="00086CFC"/>
    <w:rsid w:val="00086F26"/>
    <w:rsid w:val="000935AB"/>
    <w:rsid w:val="000973FC"/>
    <w:rsid w:val="000A3226"/>
    <w:rsid w:val="000A64D2"/>
    <w:rsid w:val="000A6C59"/>
    <w:rsid w:val="000B1FBB"/>
    <w:rsid w:val="000B4539"/>
    <w:rsid w:val="000B7367"/>
    <w:rsid w:val="000B7C60"/>
    <w:rsid w:val="000C0E7D"/>
    <w:rsid w:val="000C3E41"/>
    <w:rsid w:val="000C47C2"/>
    <w:rsid w:val="000C51A0"/>
    <w:rsid w:val="000C5F07"/>
    <w:rsid w:val="000C742C"/>
    <w:rsid w:val="000D00B3"/>
    <w:rsid w:val="000D1F7D"/>
    <w:rsid w:val="000D7A5A"/>
    <w:rsid w:val="000E362D"/>
    <w:rsid w:val="000E43C4"/>
    <w:rsid w:val="000E686D"/>
    <w:rsid w:val="000E78A8"/>
    <w:rsid w:val="000F4E39"/>
    <w:rsid w:val="000F50D6"/>
    <w:rsid w:val="000F6DB6"/>
    <w:rsid w:val="00104252"/>
    <w:rsid w:val="001076D6"/>
    <w:rsid w:val="00111709"/>
    <w:rsid w:val="00113B84"/>
    <w:rsid w:val="00114989"/>
    <w:rsid w:val="00115135"/>
    <w:rsid w:val="00116233"/>
    <w:rsid w:val="00120B5B"/>
    <w:rsid w:val="0012664A"/>
    <w:rsid w:val="00126957"/>
    <w:rsid w:val="001278D0"/>
    <w:rsid w:val="00132A48"/>
    <w:rsid w:val="001344C5"/>
    <w:rsid w:val="00134539"/>
    <w:rsid w:val="0013565F"/>
    <w:rsid w:val="00137046"/>
    <w:rsid w:val="001374F0"/>
    <w:rsid w:val="00144ACB"/>
    <w:rsid w:val="00145F0E"/>
    <w:rsid w:val="00146CB1"/>
    <w:rsid w:val="001537EA"/>
    <w:rsid w:val="00156A0F"/>
    <w:rsid w:val="00157945"/>
    <w:rsid w:val="00161F55"/>
    <w:rsid w:val="00167B31"/>
    <w:rsid w:val="00170C90"/>
    <w:rsid w:val="001851FB"/>
    <w:rsid w:val="0018561C"/>
    <w:rsid w:val="00190810"/>
    <w:rsid w:val="00191DE8"/>
    <w:rsid w:val="001929C0"/>
    <w:rsid w:val="00192F2D"/>
    <w:rsid w:val="00193095"/>
    <w:rsid w:val="00194299"/>
    <w:rsid w:val="00196ACA"/>
    <w:rsid w:val="00196F05"/>
    <w:rsid w:val="00197588"/>
    <w:rsid w:val="001A024F"/>
    <w:rsid w:val="001A35CE"/>
    <w:rsid w:val="001B077F"/>
    <w:rsid w:val="001B13D8"/>
    <w:rsid w:val="001B1467"/>
    <w:rsid w:val="001B4613"/>
    <w:rsid w:val="001B7064"/>
    <w:rsid w:val="001B7750"/>
    <w:rsid w:val="001C08DC"/>
    <w:rsid w:val="001C13E9"/>
    <w:rsid w:val="001D349C"/>
    <w:rsid w:val="001D65C5"/>
    <w:rsid w:val="001D7B72"/>
    <w:rsid w:val="001E166B"/>
    <w:rsid w:val="001E1BF1"/>
    <w:rsid w:val="001E34A2"/>
    <w:rsid w:val="001E4139"/>
    <w:rsid w:val="001E6E28"/>
    <w:rsid w:val="001E75CE"/>
    <w:rsid w:val="001F1DEC"/>
    <w:rsid w:val="001F2A0F"/>
    <w:rsid w:val="001F326C"/>
    <w:rsid w:val="00200796"/>
    <w:rsid w:val="0020152C"/>
    <w:rsid w:val="00203989"/>
    <w:rsid w:val="00204899"/>
    <w:rsid w:val="00204CAD"/>
    <w:rsid w:val="00207D11"/>
    <w:rsid w:val="00212A49"/>
    <w:rsid w:val="00213D20"/>
    <w:rsid w:val="00214420"/>
    <w:rsid w:val="00214CA1"/>
    <w:rsid w:val="00214CE4"/>
    <w:rsid w:val="002173EB"/>
    <w:rsid w:val="00225E49"/>
    <w:rsid w:val="00227B7D"/>
    <w:rsid w:val="00231E86"/>
    <w:rsid w:val="00232AE8"/>
    <w:rsid w:val="00232E8D"/>
    <w:rsid w:val="002357E8"/>
    <w:rsid w:val="00236D33"/>
    <w:rsid w:val="00240D49"/>
    <w:rsid w:val="00242FB9"/>
    <w:rsid w:val="0024471A"/>
    <w:rsid w:val="002452B0"/>
    <w:rsid w:val="002507C8"/>
    <w:rsid w:val="002519D6"/>
    <w:rsid w:val="00251B74"/>
    <w:rsid w:val="00267175"/>
    <w:rsid w:val="002676A5"/>
    <w:rsid w:val="00267D0B"/>
    <w:rsid w:val="00275D60"/>
    <w:rsid w:val="00285173"/>
    <w:rsid w:val="002875FA"/>
    <w:rsid w:val="002933B6"/>
    <w:rsid w:val="002A2447"/>
    <w:rsid w:val="002A2602"/>
    <w:rsid w:val="002A309F"/>
    <w:rsid w:val="002B0424"/>
    <w:rsid w:val="002B2E82"/>
    <w:rsid w:val="002B442C"/>
    <w:rsid w:val="002B4F0B"/>
    <w:rsid w:val="002B5053"/>
    <w:rsid w:val="002B6430"/>
    <w:rsid w:val="002B662A"/>
    <w:rsid w:val="002C0EFF"/>
    <w:rsid w:val="002C1DF5"/>
    <w:rsid w:val="002C3A25"/>
    <w:rsid w:val="002C516F"/>
    <w:rsid w:val="002C5B30"/>
    <w:rsid w:val="002C6F2C"/>
    <w:rsid w:val="002D2BA3"/>
    <w:rsid w:val="002D3B1A"/>
    <w:rsid w:val="002D42B4"/>
    <w:rsid w:val="002D6954"/>
    <w:rsid w:val="002D6DF7"/>
    <w:rsid w:val="002E1AB3"/>
    <w:rsid w:val="002E1ED2"/>
    <w:rsid w:val="002E2BC6"/>
    <w:rsid w:val="002E4245"/>
    <w:rsid w:val="002E4F62"/>
    <w:rsid w:val="002E5287"/>
    <w:rsid w:val="002E5D5C"/>
    <w:rsid w:val="002F316E"/>
    <w:rsid w:val="002F358B"/>
    <w:rsid w:val="002F3A5F"/>
    <w:rsid w:val="002F4A6A"/>
    <w:rsid w:val="002F6232"/>
    <w:rsid w:val="0030013C"/>
    <w:rsid w:val="0030166E"/>
    <w:rsid w:val="00302E35"/>
    <w:rsid w:val="00305AA1"/>
    <w:rsid w:val="00307097"/>
    <w:rsid w:val="0031222C"/>
    <w:rsid w:val="003167BE"/>
    <w:rsid w:val="00321683"/>
    <w:rsid w:val="003235ED"/>
    <w:rsid w:val="0033089C"/>
    <w:rsid w:val="00330DC0"/>
    <w:rsid w:val="003346F3"/>
    <w:rsid w:val="00336CB9"/>
    <w:rsid w:val="00337672"/>
    <w:rsid w:val="003420A2"/>
    <w:rsid w:val="003428AC"/>
    <w:rsid w:val="00354C43"/>
    <w:rsid w:val="003570A4"/>
    <w:rsid w:val="00360324"/>
    <w:rsid w:val="003603B3"/>
    <w:rsid w:val="003618F4"/>
    <w:rsid w:val="003636BE"/>
    <w:rsid w:val="00364C58"/>
    <w:rsid w:val="003652A4"/>
    <w:rsid w:val="00373D47"/>
    <w:rsid w:val="00373D8A"/>
    <w:rsid w:val="00375569"/>
    <w:rsid w:val="00380C66"/>
    <w:rsid w:val="00384372"/>
    <w:rsid w:val="00387F80"/>
    <w:rsid w:val="00390220"/>
    <w:rsid w:val="003930FE"/>
    <w:rsid w:val="00394976"/>
    <w:rsid w:val="00394E2C"/>
    <w:rsid w:val="0039581F"/>
    <w:rsid w:val="00395D8D"/>
    <w:rsid w:val="003A0D4F"/>
    <w:rsid w:val="003A50D1"/>
    <w:rsid w:val="003A5EBA"/>
    <w:rsid w:val="003B0B69"/>
    <w:rsid w:val="003B1D65"/>
    <w:rsid w:val="003B2346"/>
    <w:rsid w:val="003B28D6"/>
    <w:rsid w:val="003B63ED"/>
    <w:rsid w:val="003C34D9"/>
    <w:rsid w:val="003C3BAD"/>
    <w:rsid w:val="003D4822"/>
    <w:rsid w:val="003D4CE6"/>
    <w:rsid w:val="003D7598"/>
    <w:rsid w:val="003D7F61"/>
    <w:rsid w:val="003E083A"/>
    <w:rsid w:val="003E0C53"/>
    <w:rsid w:val="003E36B2"/>
    <w:rsid w:val="003E64A5"/>
    <w:rsid w:val="003E67A0"/>
    <w:rsid w:val="003E796E"/>
    <w:rsid w:val="003E7B30"/>
    <w:rsid w:val="003F18D9"/>
    <w:rsid w:val="003F44F7"/>
    <w:rsid w:val="003F4E4F"/>
    <w:rsid w:val="003F7B67"/>
    <w:rsid w:val="00400B2B"/>
    <w:rsid w:val="0040557A"/>
    <w:rsid w:val="0040600E"/>
    <w:rsid w:val="00407CBC"/>
    <w:rsid w:val="004118A1"/>
    <w:rsid w:val="00420BF7"/>
    <w:rsid w:val="00422E6F"/>
    <w:rsid w:val="0042499C"/>
    <w:rsid w:val="00432C04"/>
    <w:rsid w:val="00435328"/>
    <w:rsid w:val="00436721"/>
    <w:rsid w:val="00441E0F"/>
    <w:rsid w:val="00442030"/>
    <w:rsid w:val="0044368B"/>
    <w:rsid w:val="00444C91"/>
    <w:rsid w:val="004461C6"/>
    <w:rsid w:val="00450BE8"/>
    <w:rsid w:val="00452147"/>
    <w:rsid w:val="00455CE0"/>
    <w:rsid w:val="00461841"/>
    <w:rsid w:val="004634DA"/>
    <w:rsid w:val="0046387D"/>
    <w:rsid w:val="00471F05"/>
    <w:rsid w:val="0047739B"/>
    <w:rsid w:val="00481393"/>
    <w:rsid w:val="00481ED4"/>
    <w:rsid w:val="00485BD5"/>
    <w:rsid w:val="00486341"/>
    <w:rsid w:val="00490C7F"/>
    <w:rsid w:val="004917C4"/>
    <w:rsid w:val="00492924"/>
    <w:rsid w:val="00493D93"/>
    <w:rsid w:val="00495FB5"/>
    <w:rsid w:val="0049615F"/>
    <w:rsid w:val="004A10F0"/>
    <w:rsid w:val="004A25FC"/>
    <w:rsid w:val="004A534A"/>
    <w:rsid w:val="004B4A72"/>
    <w:rsid w:val="004B4E06"/>
    <w:rsid w:val="004B58FE"/>
    <w:rsid w:val="004B5EC6"/>
    <w:rsid w:val="004B6857"/>
    <w:rsid w:val="004B735F"/>
    <w:rsid w:val="004C23BB"/>
    <w:rsid w:val="004C365C"/>
    <w:rsid w:val="004E29AE"/>
    <w:rsid w:val="004E3806"/>
    <w:rsid w:val="004E5A10"/>
    <w:rsid w:val="004E60E3"/>
    <w:rsid w:val="004E6269"/>
    <w:rsid w:val="004E685E"/>
    <w:rsid w:val="004F1BE6"/>
    <w:rsid w:val="005002C2"/>
    <w:rsid w:val="005029A9"/>
    <w:rsid w:val="00502A48"/>
    <w:rsid w:val="0050399B"/>
    <w:rsid w:val="005052C6"/>
    <w:rsid w:val="00505BBE"/>
    <w:rsid w:val="00510C05"/>
    <w:rsid w:val="00511720"/>
    <w:rsid w:val="00512D8C"/>
    <w:rsid w:val="005132AE"/>
    <w:rsid w:val="00520E19"/>
    <w:rsid w:val="0052436A"/>
    <w:rsid w:val="00525128"/>
    <w:rsid w:val="005264F3"/>
    <w:rsid w:val="0052660D"/>
    <w:rsid w:val="005273E4"/>
    <w:rsid w:val="0053073C"/>
    <w:rsid w:val="00532B38"/>
    <w:rsid w:val="00533367"/>
    <w:rsid w:val="0053461A"/>
    <w:rsid w:val="005353EE"/>
    <w:rsid w:val="005365B4"/>
    <w:rsid w:val="0054059E"/>
    <w:rsid w:val="00542B0B"/>
    <w:rsid w:val="00545CB3"/>
    <w:rsid w:val="00545E52"/>
    <w:rsid w:val="00546777"/>
    <w:rsid w:val="00547F18"/>
    <w:rsid w:val="0056229E"/>
    <w:rsid w:val="0056722E"/>
    <w:rsid w:val="00571205"/>
    <w:rsid w:val="005736D5"/>
    <w:rsid w:val="00573A08"/>
    <w:rsid w:val="00574061"/>
    <w:rsid w:val="00577606"/>
    <w:rsid w:val="00583DE4"/>
    <w:rsid w:val="0058474B"/>
    <w:rsid w:val="0058608A"/>
    <w:rsid w:val="005870A4"/>
    <w:rsid w:val="005902A8"/>
    <w:rsid w:val="00595535"/>
    <w:rsid w:val="00597A74"/>
    <w:rsid w:val="005A01DD"/>
    <w:rsid w:val="005A35DD"/>
    <w:rsid w:val="005A4571"/>
    <w:rsid w:val="005A59C2"/>
    <w:rsid w:val="005A71D5"/>
    <w:rsid w:val="005A7A18"/>
    <w:rsid w:val="005B1547"/>
    <w:rsid w:val="005B16BE"/>
    <w:rsid w:val="005B197D"/>
    <w:rsid w:val="005B1998"/>
    <w:rsid w:val="005B77B8"/>
    <w:rsid w:val="005C116A"/>
    <w:rsid w:val="005C2E28"/>
    <w:rsid w:val="005D1ACB"/>
    <w:rsid w:val="005D592D"/>
    <w:rsid w:val="005D5C19"/>
    <w:rsid w:val="005D5C7A"/>
    <w:rsid w:val="005D5DA9"/>
    <w:rsid w:val="005D61D4"/>
    <w:rsid w:val="005E2546"/>
    <w:rsid w:val="005E65CC"/>
    <w:rsid w:val="005F321B"/>
    <w:rsid w:val="005F3698"/>
    <w:rsid w:val="006038AC"/>
    <w:rsid w:val="00606E17"/>
    <w:rsid w:val="00607CFE"/>
    <w:rsid w:val="00615250"/>
    <w:rsid w:val="006156CC"/>
    <w:rsid w:val="006171EB"/>
    <w:rsid w:val="00625DC4"/>
    <w:rsid w:val="00626777"/>
    <w:rsid w:val="0063164F"/>
    <w:rsid w:val="00632D62"/>
    <w:rsid w:val="006360AD"/>
    <w:rsid w:val="006400BE"/>
    <w:rsid w:val="00641ED6"/>
    <w:rsid w:val="00643BD6"/>
    <w:rsid w:val="006446EE"/>
    <w:rsid w:val="006475E7"/>
    <w:rsid w:val="006535AF"/>
    <w:rsid w:val="00656A64"/>
    <w:rsid w:val="00656D3E"/>
    <w:rsid w:val="00657594"/>
    <w:rsid w:val="00662045"/>
    <w:rsid w:val="00662189"/>
    <w:rsid w:val="0066363B"/>
    <w:rsid w:val="00667822"/>
    <w:rsid w:val="0067642C"/>
    <w:rsid w:val="00676F5B"/>
    <w:rsid w:val="00680E12"/>
    <w:rsid w:val="00681ACE"/>
    <w:rsid w:val="00682233"/>
    <w:rsid w:val="00683D99"/>
    <w:rsid w:val="00683EC4"/>
    <w:rsid w:val="006851C1"/>
    <w:rsid w:val="00691784"/>
    <w:rsid w:val="00693B8C"/>
    <w:rsid w:val="00693DD0"/>
    <w:rsid w:val="006952AB"/>
    <w:rsid w:val="0069615C"/>
    <w:rsid w:val="006A1BD9"/>
    <w:rsid w:val="006A4A24"/>
    <w:rsid w:val="006A6903"/>
    <w:rsid w:val="006A7C8C"/>
    <w:rsid w:val="006B64A7"/>
    <w:rsid w:val="006B6F48"/>
    <w:rsid w:val="006C44B7"/>
    <w:rsid w:val="006C629F"/>
    <w:rsid w:val="006D0F8D"/>
    <w:rsid w:val="006D7C13"/>
    <w:rsid w:val="006E056B"/>
    <w:rsid w:val="006E182B"/>
    <w:rsid w:val="006E4461"/>
    <w:rsid w:val="006F3A19"/>
    <w:rsid w:val="006F4A7F"/>
    <w:rsid w:val="006F64AD"/>
    <w:rsid w:val="006F746C"/>
    <w:rsid w:val="006F76BD"/>
    <w:rsid w:val="007041CF"/>
    <w:rsid w:val="00704DDA"/>
    <w:rsid w:val="0070559E"/>
    <w:rsid w:val="007055EC"/>
    <w:rsid w:val="00710A4E"/>
    <w:rsid w:val="007141AF"/>
    <w:rsid w:val="0071668D"/>
    <w:rsid w:val="0072013D"/>
    <w:rsid w:val="00722CC2"/>
    <w:rsid w:val="00724B4B"/>
    <w:rsid w:val="00727950"/>
    <w:rsid w:val="007305D2"/>
    <w:rsid w:val="00730E27"/>
    <w:rsid w:val="00740E62"/>
    <w:rsid w:val="007412E3"/>
    <w:rsid w:val="00741866"/>
    <w:rsid w:val="00743466"/>
    <w:rsid w:val="00745917"/>
    <w:rsid w:val="007529EF"/>
    <w:rsid w:val="0075404C"/>
    <w:rsid w:val="00754AB1"/>
    <w:rsid w:val="00757AE4"/>
    <w:rsid w:val="00763613"/>
    <w:rsid w:val="00767768"/>
    <w:rsid w:val="0076797C"/>
    <w:rsid w:val="00772F44"/>
    <w:rsid w:val="00774CF0"/>
    <w:rsid w:val="00775B93"/>
    <w:rsid w:val="00777E76"/>
    <w:rsid w:val="00777FB7"/>
    <w:rsid w:val="00782609"/>
    <w:rsid w:val="0078267A"/>
    <w:rsid w:val="00790101"/>
    <w:rsid w:val="00792F05"/>
    <w:rsid w:val="007955D5"/>
    <w:rsid w:val="0079739D"/>
    <w:rsid w:val="007A0D62"/>
    <w:rsid w:val="007A1180"/>
    <w:rsid w:val="007A2E13"/>
    <w:rsid w:val="007A4DCB"/>
    <w:rsid w:val="007A611F"/>
    <w:rsid w:val="007A7FC4"/>
    <w:rsid w:val="007B652B"/>
    <w:rsid w:val="007B7B77"/>
    <w:rsid w:val="007C06F3"/>
    <w:rsid w:val="007C128B"/>
    <w:rsid w:val="007C13A0"/>
    <w:rsid w:val="007C4B30"/>
    <w:rsid w:val="007D1CF8"/>
    <w:rsid w:val="007D448C"/>
    <w:rsid w:val="007E2596"/>
    <w:rsid w:val="007E7D3F"/>
    <w:rsid w:val="007F24F7"/>
    <w:rsid w:val="007F505A"/>
    <w:rsid w:val="007F50BB"/>
    <w:rsid w:val="007F6488"/>
    <w:rsid w:val="00802EDF"/>
    <w:rsid w:val="00804AB7"/>
    <w:rsid w:val="00806663"/>
    <w:rsid w:val="008071DA"/>
    <w:rsid w:val="008075D5"/>
    <w:rsid w:val="00807668"/>
    <w:rsid w:val="00807D59"/>
    <w:rsid w:val="00810D89"/>
    <w:rsid w:val="00813326"/>
    <w:rsid w:val="0082037E"/>
    <w:rsid w:val="00824514"/>
    <w:rsid w:val="00825F66"/>
    <w:rsid w:val="008278D6"/>
    <w:rsid w:val="008333D7"/>
    <w:rsid w:val="00834607"/>
    <w:rsid w:val="00835A85"/>
    <w:rsid w:val="00836F44"/>
    <w:rsid w:val="00840CA0"/>
    <w:rsid w:val="00850867"/>
    <w:rsid w:val="00851285"/>
    <w:rsid w:val="00851CE0"/>
    <w:rsid w:val="0085520E"/>
    <w:rsid w:val="008557E8"/>
    <w:rsid w:val="00857121"/>
    <w:rsid w:val="00862DE4"/>
    <w:rsid w:val="008656CA"/>
    <w:rsid w:val="0087217F"/>
    <w:rsid w:val="00873122"/>
    <w:rsid w:val="00873332"/>
    <w:rsid w:val="00876A5E"/>
    <w:rsid w:val="00880B22"/>
    <w:rsid w:val="00895838"/>
    <w:rsid w:val="00895FC5"/>
    <w:rsid w:val="008A0EDB"/>
    <w:rsid w:val="008A48D4"/>
    <w:rsid w:val="008A6928"/>
    <w:rsid w:val="008A7857"/>
    <w:rsid w:val="008B12B4"/>
    <w:rsid w:val="008B1A82"/>
    <w:rsid w:val="008B7BD9"/>
    <w:rsid w:val="008C5BA3"/>
    <w:rsid w:val="008C5DD1"/>
    <w:rsid w:val="008C6C3B"/>
    <w:rsid w:val="008C70D2"/>
    <w:rsid w:val="008D3156"/>
    <w:rsid w:val="008D5802"/>
    <w:rsid w:val="008D6EBA"/>
    <w:rsid w:val="008D7A4C"/>
    <w:rsid w:val="008E3DDF"/>
    <w:rsid w:val="008E3F40"/>
    <w:rsid w:val="008E5C20"/>
    <w:rsid w:val="008E5F5D"/>
    <w:rsid w:val="008E65B8"/>
    <w:rsid w:val="008F001E"/>
    <w:rsid w:val="008F3158"/>
    <w:rsid w:val="008F36DD"/>
    <w:rsid w:val="00900B20"/>
    <w:rsid w:val="00911B7A"/>
    <w:rsid w:val="0091602C"/>
    <w:rsid w:val="00920DF9"/>
    <w:rsid w:val="00921F10"/>
    <w:rsid w:val="00922248"/>
    <w:rsid w:val="00923C7E"/>
    <w:rsid w:val="009248A6"/>
    <w:rsid w:val="00930A79"/>
    <w:rsid w:val="00930F4C"/>
    <w:rsid w:val="00933CF5"/>
    <w:rsid w:val="00936231"/>
    <w:rsid w:val="00936316"/>
    <w:rsid w:val="00943D76"/>
    <w:rsid w:val="00945499"/>
    <w:rsid w:val="009454E3"/>
    <w:rsid w:val="00956F07"/>
    <w:rsid w:val="0096336F"/>
    <w:rsid w:val="00964FC9"/>
    <w:rsid w:val="00966C42"/>
    <w:rsid w:val="00970EF3"/>
    <w:rsid w:val="00971159"/>
    <w:rsid w:val="00971D62"/>
    <w:rsid w:val="009739F4"/>
    <w:rsid w:val="00973BDE"/>
    <w:rsid w:val="0097499B"/>
    <w:rsid w:val="00975934"/>
    <w:rsid w:val="00975F83"/>
    <w:rsid w:val="00981E3E"/>
    <w:rsid w:val="0099161E"/>
    <w:rsid w:val="0099484B"/>
    <w:rsid w:val="00996D99"/>
    <w:rsid w:val="0099751C"/>
    <w:rsid w:val="009A001F"/>
    <w:rsid w:val="009A16D7"/>
    <w:rsid w:val="009A3FA9"/>
    <w:rsid w:val="009B0894"/>
    <w:rsid w:val="009B4CA8"/>
    <w:rsid w:val="009C06CA"/>
    <w:rsid w:val="009C1207"/>
    <w:rsid w:val="009C1BC9"/>
    <w:rsid w:val="009C24B7"/>
    <w:rsid w:val="009C30A5"/>
    <w:rsid w:val="009C3286"/>
    <w:rsid w:val="009C349A"/>
    <w:rsid w:val="009C5589"/>
    <w:rsid w:val="009D0C0B"/>
    <w:rsid w:val="009D2ABA"/>
    <w:rsid w:val="009D2FBB"/>
    <w:rsid w:val="009D383F"/>
    <w:rsid w:val="009D7D30"/>
    <w:rsid w:val="009E0943"/>
    <w:rsid w:val="009E0C9A"/>
    <w:rsid w:val="009E2489"/>
    <w:rsid w:val="009E2BAA"/>
    <w:rsid w:val="009E79FF"/>
    <w:rsid w:val="009F6AAE"/>
    <w:rsid w:val="009F6BCD"/>
    <w:rsid w:val="00A012C3"/>
    <w:rsid w:val="00A020CB"/>
    <w:rsid w:val="00A03E08"/>
    <w:rsid w:val="00A040CF"/>
    <w:rsid w:val="00A045A8"/>
    <w:rsid w:val="00A100BA"/>
    <w:rsid w:val="00A11DB6"/>
    <w:rsid w:val="00A13236"/>
    <w:rsid w:val="00A144BD"/>
    <w:rsid w:val="00A15DCD"/>
    <w:rsid w:val="00A1778E"/>
    <w:rsid w:val="00A20C2B"/>
    <w:rsid w:val="00A22513"/>
    <w:rsid w:val="00A2293F"/>
    <w:rsid w:val="00A30917"/>
    <w:rsid w:val="00A35AE6"/>
    <w:rsid w:val="00A35C73"/>
    <w:rsid w:val="00A37F17"/>
    <w:rsid w:val="00A401CE"/>
    <w:rsid w:val="00A4430B"/>
    <w:rsid w:val="00A5723A"/>
    <w:rsid w:val="00A718AF"/>
    <w:rsid w:val="00A75A0A"/>
    <w:rsid w:val="00A75B06"/>
    <w:rsid w:val="00A76366"/>
    <w:rsid w:val="00A85774"/>
    <w:rsid w:val="00A86004"/>
    <w:rsid w:val="00A86615"/>
    <w:rsid w:val="00A91BA9"/>
    <w:rsid w:val="00A9481E"/>
    <w:rsid w:val="00AA0E55"/>
    <w:rsid w:val="00AA15DF"/>
    <w:rsid w:val="00AA79C0"/>
    <w:rsid w:val="00AB2F98"/>
    <w:rsid w:val="00AB4D9E"/>
    <w:rsid w:val="00AB4E91"/>
    <w:rsid w:val="00AB63F7"/>
    <w:rsid w:val="00AB7DEF"/>
    <w:rsid w:val="00AC2B08"/>
    <w:rsid w:val="00AC2E75"/>
    <w:rsid w:val="00AD0D60"/>
    <w:rsid w:val="00AD123F"/>
    <w:rsid w:val="00AD137A"/>
    <w:rsid w:val="00AD6A74"/>
    <w:rsid w:val="00AD710A"/>
    <w:rsid w:val="00AD7379"/>
    <w:rsid w:val="00AE1A7E"/>
    <w:rsid w:val="00AE4370"/>
    <w:rsid w:val="00AE5684"/>
    <w:rsid w:val="00AF2719"/>
    <w:rsid w:val="00AF29AB"/>
    <w:rsid w:val="00AF3C8B"/>
    <w:rsid w:val="00AF4B75"/>
    <w:rsid w:val="00AF52C0"/>
    <w:rsid w:val="00B01771"/>
    <w:rsid w:val="00B031BA"/>
    <w:rsid w:val="00B0494A"/>
    <w:rsid w:val="00B06D4D"/>
    <w:rsid w:val="00B075AD"/>
    <w:rsid w:val="00B15348"/>
    <w:rsid w:val="00B16668"/>
    <w:rsid w:val="00B17490"/>
    <w:rsid w:val="00B261F4"/>
    <w:rsid w:val="00B30410"/>
    <w:rsid w:val="00B3501E"/>
    <w:rsid w:val="00B36CB6"/>
    <w:rsid w:val="00B37E19"/>
    <w:rsid w:val="00B43971"/>
    <w:rsid w:val="00B50A50"/>
    <w:rsid w:val="00B51450"/>
    <w:rsid w:val="00B51EDA"/>
    <w:rsid w:val="00B52113"/>
    <w:rsid w:val="00B56B04"/>
    <w:rsid w:val="00B57D2A"/>
    <w:rsid w:val="00B612A5"/>
    <w:rsid w:val="00B62582"/>
    <w:rsid w:val="00B65A8B"/>
    <w:rsid w:val="00B7029D"/>
    <w:rsid w:val="00B70782"/>
    <w:rsid w:val="00B71850"/>
    <w:rsid w:val="00B74906"/>
    <w:rsid w:val="00B77398"/>
    <w:rsid w:val="00B8051A"/>
    <w:rsid w:val="00B81029"/>
    <w:rsid w:val="00B8137F"/>
    <w:rsid w:val="00B82922"/>
    <w:rsid w:val="00B86E93"/>
    <w:rsid w:val="00B939E5"/>
    <w:rsid w:val="00B94361"/>
    <w:rsid w:val="00B959D0"/>
    <w:rsid w:val="00B96B81"/>
    <w:rsid w:val="00BA0548"/>
    <w:rsid w:val="00BA1A3F"/>
    <w:rsid w:val="00BA1DE2"/>
    <w:rsid w:val="00BA2E9A"/>
    <w:rsid w:val="00BA4241"/>
    <w:rsid w:val="00BA4D65"/>
    <w:rsid w:val="00BA6D56"/>
    <w:rsid w:val="00BB0E9B"/>
    <w:rsid w:val="00BB131E"/>
    <w:rsid w:val="00BB16D0"/>
    <w:rsid w:val="00BC07EB"/>
    <w:rsid w:val="00BC6AE0"/>
    <w:rsid w:val="00BC6E37"/>
    <w:rsid w:val="00BD0DC3"/>
    <w:rsid w:val="00BD26AE"/>
    <w:rsid w:val="00BD3595"/>
    <w:rsid w:val="00BD629C"/>
    <w:rsid w:val="00BD6A4D"/>
    <w:rsid w:val="00BD70D0"/>
    <w:rsid w:val="00BE27D9"/>
    <w:rsid w:val="00BE2820"/>
    <w:rsid w:val="00BE2D5B"/>
    <w:rsid w:val="00BF3FBF"/>
    <w:rsid w:val="00BF5E8B"/>
    <w:rsid w:val="00BF5F2E"/>
    <w:rsid w:val="00BF62ED"/>
    <w:rsid w:val="00C00C0A"/>
    <w:rsid w:val="00C00E6C"/>
    <w:rsid w:val="00C02542"/>
    <w:rsid w:val="00C038F1"/>
    <w:rsid w:val="00C0504B"/>
    <w:rsid w:val="00C0559D"/>
    <w:rsid w:val="00C101B0"/>
    <w:rsid w:val="00C13E40"/>
    <w:rsid w:val="00C15C25"/>
    <w:rsid w:val="00C20306"/>
    <w:rsid w:val="00C21AF5"/>
    <w:rsid w:val="00C240D6"/>
    <w:rsid w:val="00C31980"/>
    <w:rsid w:val="00C330B5"/>
    <w:rsid w:val="00C35F7C"/>
    <w:rsid w:val="00C36E97"/>
    <w:rsid w:val="00C401C9"/>
    <w:rsid w:val="00C4396F"/>
    <w:rsid w:val="00C4597D"/>
    <w:rsid w:val="00C470DE"/>
    <w:rsid w:val="00C5476D"/>
    <w:rsid w:val="00C554C0"/>
    <w:rsid w:val="00C63DB5"/>
    <w:rsid w:val="00C66AE6"/>
    <w:rsid w:val="00C67091"/>
    <w:rsid w:val="00C67328"/>
    <w:rsid w:val="00C71EEE"/>
    <w:rsid w:val="00C73B94"/>
    <w:rsid w:val="00C742D8"/>
    <w:rsid w:val="00C7437C"/>
    <w:rsid w:val="00C8439D"/>
    <w:rsid w:val="00C84A24"/>
    <w:rsid w:val="00C86417"/>
    <w:rsid w:val="00C86652"/>
    <w:rsid w:val="00C93CDF"/>
    <w:rsid w:val="00CA7B43"/>
    <w:rsid w:val="00CB0092"/>
    <w:rsid w:val="00CB1A60"/>
    <w:rsid w:val="00CB3E87"/>
    <w:rsid w:val="00CB4C3F"/>
    <w:rsid w:val="00CB5FA1"/>
    <w:rsid w:val="00CB727B"/>
    <w:rsid w:val="00CB78A8"/>
    <w:rsid w:val="00CC2F0E"/>
    <w:rsid w:val="00CC4AEF"/>
    <w:rsid w:val="00CD042C"/>
    <w:rsid w:val="00CD4941"/>
    <w:rsid w:val="00CD57B9"/>
    <w:rsid w:val="00CE17FD"/>
    <w:rsid w:val="00CE1F90"/>
    <w:rsid w:val="00CE30BE"/>
    <w:rsid w:val="00CE40CC"/>
    <w:rsid w:val="00CE4FCD"/>
    <w:rsid w:val="00CE7149"/>
    <w:rsid w:val="00CE753D"/>
    <w:rsid w:val="00CF0C3A"/>
    <w:rsid w:val="00CF148D"/>
    <w:rsid w:val="00CF2C74"/>
    <w:rsid w:val="00CF52D6"/>
    <w:rsid w:val="00D018EA"/>
    <w:rsid w:val="00D03BB3"/>
    <w:rsid w:val="00D03D93"/>
    <w:rsid w:val="00D06545"/>
    <w:rsid w:val="00D06E79"/>
    <w:rsid w:val="00D15AC3"/>
    <w:rsid w:val="00D1677E"/>
    <w:rsid w:val="00D17199"/>
    <w:rsid w:val="00D2422C"/>
    <w:rsid w:val="00D31675"/>
    <w:rsid w:val="00D35A58"/>
    <w:rsid w:val="00D45D1F"/>
    <w:rsid w:val="00D45E97"/>
    <w:rsid w:val="00D4622C"/>
    <w:rsid w:val="00D476D1"/>
    <w:rsid w:val="00D47E5D"/>
    <w:rsid w:val="00D505DD"/>
    <w:rsid w:val="00D5095D"/>
    <w:rsid w:val="00D5390E"/>
    <w:rsid w:val="00D54384"/>
    <w:rsid w:val="00D56DC2"/>
    <w:rsid w:val="00D61756"/>
    <w:rsid w:val="00D64AE2"/>
    <w:rsid w:val="00D6561B"/>
    <w:rsid w:val="00D70F08"/>
    <w:rsid w:val="00D736E9"/>
    <w:rsid w:val="00D75B10"/>
    <w:rsid w:val="00D80F5F"/>
    <w:rsid w:val="00D91AA7"/>
    <w:rsid w:val="00D9221B"/>
    <w:rsid w:val="00D93B79"/>
    <w:rsid w:val="00D9458C"/>
    <w:rsid w:val="00DA1A30"/>
    <w:rsid w:val="00DA410C"/>
    <w:rsid w:val="00DA4B1C"/>
    <w:rsid w:val="00DA4C31"/>
    <w:rsid w:val="00DA76E9"/>
    <w:rsid w:val="00DB08E7"/>
    <w:rsid w:val="00DB168F"/>
    <w:rsid w:val="00DB1FA4"/>
    <w:rsid w:val="00DB5B31"/>
    <w:rsid w:val="00DB68FA"/>
    <w:rsid w:val="00DB6952"/>
    <w:rsid w:val="00DC0F54"/>
    <w:rsid w:val="00DC5990"/>
    <w:rsid w:val="00DC6729"/>
    <w:rsid w:val="00DE3645"/>
    <w:rsid w:val="00DE62BD"/>
    <w:rsid w:val="00DE7B8B"/>
    <w:rsid w:val="00DF0F02"/>
    <w:rsid w:val="00DF11E9"/>
    <w:rsid w:val="00DF6FCF"/>
    <w:rsid w:val="00DF7E96"/>
    <w:rsid w:val="00E000C2"/>
    <w:rsid w:val="00E003CC"/>
    <w:rsid w:val="00E02C38"/>
    <w:rsid w:val="00E02D0B"/>
    <w:rsid w:val="00E04E5E"/>
    <w:rsid w:val="00E07C1C"/>
    <w:rsid w:val="00E12F23"/>
    <w:rsid w:val="00E14EF7"/>
    <w:rsid w:val="00E27DD3"/>
    <w:rsid w:val="00E35AD1"/>
    <w:rsid w:val="00E45265"/>
    <w:rsid w:val="00E462F8"/>
    <w:rsid w:val="00E502FA"/>
    <w:rsid w:val="00E51A29"/>
    <w:rsid w:val="00E53D2C"/>
    <w:rsid w:val="00E543E6"/>
    <w:rsid w:val="00E55F9B"/>
    <w:rsid w:val="00E601FF"/>
    <w:rsid w:val="00E61894"/>
    <w:rsid w:val="00E62425"/>
    <w:rsid w:val="00E6699C"/>
    <w:rsid w:val="00E66EDB"/>
    <w:rsid w:val="00E72C6F"/>
    <w:rsid w:val="00E739B8"/>
    <w:rsid w:val="00E752E3"/>
    <w:rsid w:val="00E75CDA"/>
    <w:rsid w:val="00E760E6"/>
    <w:rsid w:val="00E77D78"/>
    <w:rsid w:val="00E813C2"/>
    <w:rsid w:val="00E832ED"/>
    <w:rsid w:val="00E84C14"/>
    <w:rsid w:val="00E8693B"/>
    <w:rsid w:val="00E91251"/>
    <w:rsid w:val="00E951A7"/>
    <w:rsid w:val="00E97230"/>
    <w:rsid w:val="00EA0426"/>
    <w:rsid w:val="00EA2395"/>
    <w:rsid w:val="00EA58F7"/>
    <w:rsid w:val="00EA6C64"/>
    <w:rsid w:val="00EA6ED1"/>
    <w:rsid w:val="00EA713A"/>
    <w:rsid w:val="00EB17BE"/>
    <w:rsid w:val="00EB35EF"/>
    <w:rsid w:val="00EB69D4"/>
    <w:rsid w:val="00EC1933"/>
    <w:rsid w:val="00EC1AF0"/>
    <w:rsid w:val="00EC2D20"/>
    <w:rsid w:val="00EC380B"/>
    <w:rsid w:val="00EC4385"/>
    <w:rsid w:val="00EC4B5E"/>
    <w:rsid w:val="00EC5754"/>
    <w:rsid w:val="00EC59C2"/>
    <w:rsid w:val="00ED0380"/>
    <w:rsid w:val="00ED253F"/>
    <w:rsid w:val="00ED31BA"/>
    <w:rsid w:val="00ED5D1B"/>
    <w:rsid w:val="00EE46C7"/>
    <w:rsid w:val="00EE56E3"/>
    <w:rsid w:val="00EE5849"/>
    <w:rsid w:val="00EF0726"/>
    <w:rsid w:val="00EF271A"/>
    <w:rsid w:val="00EF2FEF"/>
    <w:rsid w:val="00F05C89"/>
    <w:rsid w:val="00F06542"/>
    <w:rsid w:val="00F07134"/>
    <w:rsid w:val="00F10643"/>
    <w:rsid w:val="00F11499"/>
    <w:rsid w:val="00F11CB6"/>
    <w:rsid w:val="00F13256"/>
    <w:rsid w:val="00F21162"/>
    <w:rsid w:val="00F248DA"/>
    <w:rsid w:val="00F3123D"/>
    <w:rsid w:val="00F33350"/>
    <w:rsid w:val="00F33EB9"/>
    <w:rsid w:val="00F35175"/>
    <w:rsid w:val="00F4352A"/>
    <w:rsid w:val="00F45907"/>
    <w:rsid w:val="00F47A49"/>
    <w:rsid w:val="00F51203"/>
    <w:rsid w:val="00F6399D"/>
    <w:rsid w:val="00F64297"/>
    <w:rsid w:val="00F67E60"/>
    <w:rsid w:val="00F71632"/>
    <w:rsid w:val="00F72E5B"/>
    <w:rsid w:val="00F75E3E"/>
    <w:rsid w:val="00F83CE8"/>
    <w:rsid w:val="00F83F1B"/>
    <w:rsid w:val="00F87419"/>
    <w:rsid w:val="00F90462"/>
    <w:rsid w:val="00F91E20"/>
    <w:rsid w:val="00F923B4"/>
    <w:rsid w:val="00F93368"/>
    <w:rsid w:val="00F93E0A"/>
    <w:rsid w:val="00F95E71"/>
    <w:rsid w:val="00FA0A95"/>
    <w:rsid w:val="00FA1673"/>
    <w:rsid w:val="00FA26E4"/>
    <w:rsid w:val="00FA2AF3"/>
    <w:rsid w:val="00FA3598"/>
    <w:rsid w:val="00FA5CBB"/>
    <w:rsid w:val="00FA71A9"/>
    <w:rsid w:val="00FB0DC9"/>
    <w:rsid w:val="00FB1C3A"/>
    <w:rsid w:val="00FB6CA1"/>
    <w:rsid w:val="00FC5A06"/>
    <w:rsid w:val="00FC5D19"/>
    <w:rsid w:val="00FD140B"/>
    <w:rsid w:val="00FD385C"/>
    <w:rsid w:val="00FD4C4A"/>
    <w:rsid w:val="00FD57BB"/>
    <w:rsid w:val="00FE3D09"/>
    <w:rsid w:val="00FE4FF0"/>
    <w:rsid w:val="00FE738F"/>
    <w:rsid w:val="00FE7A43"/>
    <w:rsid w:val="00FF2A67"/>
    <w:rsid w:val="00FF3255"/>
    <w:rsid w:val="00FF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76E1B"/>
  <w15:docId w15:val="{0B5F6529-14F1-4C73-8978-0F76A822A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5D1B"/>
    <w:rPr>
      <w:rFonts w:eastAsiaTheme="minorEastAsia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420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065F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Ttulo4">
    <w:name w:val="heading 4"/>
    <w:basedOn w:val="Ttulo3"/>
    <w:next w:val="Normal"/>
    <w:link w:val="Ttulo4Carter"/>
    <w:qFormat/>
    <w:rsid w:val="00065F63"/>
    <w:pPr>
      <w:suppressLineNumbers/>
      <w:tabs>
        <w:tab w:val="left" w:pos="1418"/>
      </w:tabs>
      <w:suppressAutoHyphens/>
      <w:spacing w:before="60" w:after="60" w:line="240" w:lineRule="auto"/>
      <w:jc w:val="center"/>
      <w:outlineLvl w:val="3"/>
    </w:pPr>
    <w:rPr>
      <w:rFonts w:ascii="Trebuchet MS" w:eastAsia="Times New Roman" w:hAnsi="Trebuchet MS" w:cs="Times New Roman"/>
      <w:b w:val="0"/>
      <w:bCs w:val="0"/>
      <w:color w:val="auto"/>
      <w:kern w:val="1"/>
      <w:sz w:val="24"/>
      <w:szCs w:val="20"/>
      <w:lang w:val="pt-BR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DE3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E3645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FD1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641ED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641ED6"/>
  </w:style>
  <w:style w:type="paragraph" w:styleId="Rodap">
    <w:name w:val="footer"/>
    <w:basedOn w:val="Normal"/>
    <w:link w:val="RodapCarter"/>
    <w:uiPriority w:val="99"/>
    <w:unhideWhenUsed/>
    <w:rsid w:val="00641ED6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641ED6"/>
  </w:style>
  <w:style w:type="paragraph" w:styleId="PargrafodaLista">
    <w:name w:val="List Paragraph"/>
    <w:basedOn w:val="Normal"/>
    <w:uiPriority w:val="34"/>
    <w:qFormat/>
    <w:rsid w:val="00CE1F90"/>
    <w:pPr>
      <w:ind w:left="720"/>
      <w:contextualSpacing/>
    </w:pPr>
    <w:rPr>
      <w:rFonts w:eastAsiaTheme="minorHAnsi"/>
      <w:lang w:eastAsia="en-US"/>
    </w:rPr>
  </w:style>
  <w:style w:type="table" w:customStyle="1" w:styleId="TableGrid61">
    <w:name w:val="Table Grid61"/>
    <w:basedOn w:val="Tabelanormal"/>
    <w:next w:val="TabelacomGrelha"/>
    <w:uiPriority w:val="39"/>
    <w:rsid w:val="00824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elanormal"/>
    <w:next w:val="TabelacomGrelha"/>
    <w:uiPriority w:val="39"/>
    <w:rsid w:val="00535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elanormal"/>
    <w:next w:val="TabelacomGrelha"/>
    <w:uiPriority w:val="39"/>
    <w:rsid w:val="00086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elanormal"/>
    <w:next w:val="TabelacomGrelha"/>
    <w:uiPriority w:val="39"/>
    <w:rsid w:val="00360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CF0C3A"/>
    <w:rPr>
      <w:color w:val="808080"/>
    </w:rPr>
  </w:style>
  <w:style w:type="table" w:customStyle="1" w:styleId="TableGrid3">
    <w:name w:val="Table Grid3"/>
    <w:basedOn w:val="Tabelanormal"/>
    <w:next w:val="TabelacomGrelha"/>
    <w:uiPriority w:val="39"/>
    <w:rsid w:val="00BF5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elanormal"/>
    <w:next w:val="TabelacomGrelha"/>
    <w:uiPriority w:val="39"/>
    <w:rsid w:val="00077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elanormal"/>
    <w:next w:val="TabelacomGrelha"/>
    <w:uiPriority w:val="39"/>
    <w:rsid w:val="004C2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elanormal"/>
    <w:next w:val="TabelacomGrelha"/>
    <w:uiPriority w:val="39"/>
    <w:rsid w:val="00C7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2F316E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2F316E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F316E"/>
    <w:pPr>
      <w:spacing w:after="160"/>
    </w:pPr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2F316E"/>
    <w:rPr>
      <w:b/>
      <w:bCs/>
      <w:sz w:val="20"/>
      <w:szCs w:val="20"/>
    </w:rPr>
  </w:style>
  <w:style w:type="character" w:customStyle="1" w:styleId="Ttulo4Carter">
    <w:name w:val="Título 4 Caráter"/>
    <w:basedOn w:val="Tipodeletrapredefinidodopargrafo"/>
    <w:link w:val="Ttulo4"/>
    <w:rsid w:val="00065F63"/>
    <w:rPr>
      <w:rFonts w:ascii="Trebuchet MS" w:eastAsia="Times New Roman" w:hAnsi="Trebuchet MS" w:cs="Times New Roman"/>
      <w:kern w:val="1"/>
      <w:sz w:val="24"/>
      <w:szCs w:val="20"/>
      <w:lang w:val="pt-BR" w:eastAsia="ar-SA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065F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114989"/>
    <w:rPr>
      <w:sz w:val="18"/>
      <w:szCs w:val="18"/>
    </w:rPr>
  </w:style>
  <w:style w:type="paragraph" w:styleId="SemEspaamento">
    <w:name w:val="No Spacing"/>
    <w:basedOn w:val="Normal"/>
    <w:uiPriority w:val="1"/>
    <w:qFormat/>
    <w:rsid w:val="00FE7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Tipodeletrapredefinidodopargrafo"/>
    <w:rsid w:val="00C21AF5"/>
  </w:style>
  <w:style w:type="paragraph" w:styleId="NormalWeb">
    <w:name w:val="Normal (Web)"/>
    <w:basedOn w:val="Normal"/>
    <w:uiPriority w:val="99"/>
    <w:unhideWhenUsed/>
    <w:rsid w:val="007C0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caixacontainer">
    <w:name w:val="subcaixacontainer"/>
    <w:basedOn w:val="Normal"/>
    <w:rsid w:val="002F35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rsid w:val="00981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601">
    <w:name w:val="Pa60+1"/>
    <w:basedOn w:val="Normal"/>
    <w:next w:val="Normal"/>
    <w:uiPriority w:val="99"/>
    <w:rsid w:val="00A2293F"/>
    <w:pPr>
      <w:autoSpaceDE w:val="0"/>
      <w:autoSpaceDN w:val="0"/>
      <w:adjustRightInd w:val="0"/>
      <w:spacing w:after="0" w:line="221" w:lineRule="atLeast"/>
    </w:pPr>
    <w:rPr>
      <w:rFonts w:ascii="ITC Galliard Bold" w:eastAsiaTheme="minorHAnsi" w:hAnsi="ITC Galliard Bold"/>
      <w:sz w:val="24"/>
      <w:szCs w:val="24"/>
      <w:lang w:eastAsia="en-US"/>
    </w:rPr>
  </w:style>
  <w:style w:type="character" w:customStyle="1" w:styleId="A111">
    <w:name w:val="A11+1"/>
    <w:uiPriority w:val="99"/>
    <w:rsid w:val="00A2293F"/>
    <w:rPr>
      <w:rFonts w:cs="ITC Galliard Bold"/>
      <w:b/>
      <w:bCs/>
      <w:color w:val="000000"/>
    </w:rPr>
  </w:style>
  <w:style w:type="paragraph" w:customStyle="1" w:styleId="Pa211">
    <w:name w:val="Pa21+1"/>
    <w:basedOn w:val="Normal"/>
    <w:next w:val="Normal"/>
    <w:uiPriority w:val="99"/>
    <w:rsid w:val="00A2293F"/>
    <w:pPr>
      <w:autoSpaceDE w:val="0"/>
      <w:autoSpaceDN w:val="0"/>
      <w:adjustRightInd w:val="0"/>
      <w:spacing w:after="0" w:line="221" w:lineRule="atLeast"/>
    </w:pPr>
    <w:rPr>
      <w:rFonts w:ascii="ITC Galliard Bold" w:eastAsiaTheme="minorHAnsi" w:hAnsi="ITC Galliard Bold"/>
      <w:sz w:val="24"/>
      <w:szCs w:val="24"/>
      <w:lang w:eastAsia="en-US"/>
    </w:rPr>
  </w:style>
  <w:style w:type="character" w:customStyle="1" w:styleId="A162">
    <w:name w:val="A16+2"/>
    <w:uiPriority w:val="99"/>
    <w:rsid w:val="00A2293F"/>
    <w:rPr>
      <w:rFonts w:ascii="ITC Galliard Roman Medium" w:hAnsi="ITC Galliard Roman Medium" w:cs="ITC Galliard Roman Medium"/>
      <w:color w:val="000000"/>
      <w:sz w:val="12"/>
      <w:szCs w:val="12"/>
    </w:rPr>
  </w:style>
  <w:style w:type="paragraph" w:customStyle="1" w:styleId="Pa102">
    <w:name w:val="Pa10+2"/>
    <w:basedOn w:val="Normal"/>
    <w:next w:val="Normal"/>
    <w:uiPriority w:val="99"/>
    <w:rsid w:val="00395D8D"/>
    <w:pPr>
      <w:autoSpaceDE w:val="0"/>
      <w:autoSpaceDN w:val="0"/>
      <w:adjustRightInd w:val="0"/>
      <w:spacing w:after="0" w:line="221" w:lineRule="atLeast"/>
    </w:pPr>
    <w:rPr>
      <w:rFonts w:ascii="ITC Galliard Roman Medium" w:eastAsiaTheme="minorHAnsi" w:hAnsi="ITC Galliard Roman Medium"/>
      <w:sz w:val="24"/>
      <w:szCs w:val="24"/>
      <w:lang w:eastAsia="en-US"/>
    </w:rPr>
  </w:style>
  <w:style w:type="paragraph" w:customStyle="1" w:styleId="Pa242">
    <w:name w:val="Pa24+2"/>
    <w:basedOn w:val="Normal"/>
    <w:next w:val="Normal"/>
    <w:uiPriority w:val="99"/>
    <w:rsid w:val="00395D8D"/>
    <w:pPr>
      <w:autoSpaceDE w:val="0"/>
      <w:autoSpaceDN w:val="0"/>
      <w:adjustRightInd w:val="0"/>
      <w:spacing w:after="0" w:line="221" w:lineRule="atLeast"/>
    </w:pPr>
    <w:rPr>
      <w:rFonts w:ascii="ITC Galliard Roman Medium" w:eastAsiaTheme="minorHAnsi" w:hAnsi="ITC Galliard Roman Medium"/>
      <w:sz w:val="24"/>
      <w:szCs w:val="24"/>
      <w:lang w:eastAsia="en-US"/>
    </w:rPr>
  </w:style>
  <w:style w:type="character" w:customStyle="1" w:styleId="A163">
    <w:name w:val="A16+3"/>
    <w:uiPriority w:val="99"/>
    <w:rsid w:val="00395D8D"/>
    <w:rPr>
      <w:rFonts w:cs="ITC Galliard Roman Medium"/>
      <w:color w:val="000000"/>
      <w:sz w:val="12"/>
      <w:szCs w:val="12"/>
    </w:rPr>
  </w:style>
  <w:style w:type="paragraph" w:customStyle="1" w:styleId="Default">
    <w:name w:val="Default"/>
    <w:rsid w:val="00A75A0A"/>
    <w:pPr>
      <w:autoSpaceDE w:val="0"/>
      <w:autoSpaceDN w:val="0"/>
      <w:adjustRightInd w:val="0"/>
      <w:spacing w:after="0" w:line="240" w:lineRule="auto"/>
    </w:pPr>
    <w:rPr>
      <w:rFonts w:ascii="ITC Galliard Roman Medium" w:hAnsi="ITC Galliard Roman Medium" w:cs="ITC Galliard Roman Medium"/>
      <w:color w:val="000000"/>
      <w:sz w:val="24"/>
      <w:szCs w:val="24"/>
    </w:rPr>
  </w:style>
  <w:style w:type="paragraph" w:customStyle="1" w:styleId="Pa46">
    <w:name w:val="Pa46"/>
    <w:basedOn w:val="Default"/>
    <w:next w:val="Default"/>
    <w:uiPriority w:val="99"/>
    <w:rsid w:val="00A75A0A"/>
    <w:pPr>
      <w:spacing w:line="22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A75A0A"/>
    <w:rPr>
      <w:rFonts w:cs="ITC Galliard Roman Medium"/>
      <w:color w:val="000000"/>
      <w:sz w:val="21"/>
      <w:szCs w:val="21"/>
    </w:rPr>
  </w:style>
  <w:style w:type="character" w:customStyle="1" w:styleId="A24">
    <w:name w:val="A24"/>
    <w:uiPriority w:val="99"/>
    <w:rsid w:val="00A75A0A"/>
    <w:rPr>
      <w:rFonts w:cs="ITC Galliard Roman Medium"/>
      <w:color w:val="000000"/>
      <w:sz w:val="12"/>
      <w:szCs w:val="12"/>
    </w:rPr>
  </w:style>
  <w:style w:type="paragraph" w:customStyle="1" w:styleId="Pa48">
    <w:name w:val="Pa48"/>
    <w:basedOn w:val="Default"/>
    <w:next w:val="Default"/>
    <w:uiPriority w:val="99"/>
    <w:rsid w:val="00A75A0A"/>
    <w:pPr>
      <w:spacing w:line="221" w:lineRule="atLeast"/>
    </w:pPr>
    <w:rPr>
      <w:rFonts w:cstheme="minorBidi"/>
      <w:color w:val="auto"/>
    </w:rPr>
  </w:style>
  <w:style w:type="paragraph" w:customStyle="1" w:styleId="Pa47">
    <w:name w:val="Pa47"/>
    <w:basedOn w:val="Default"/>
    <w:next w:val="Default"/>
    <w:uiPriority w:val="99"/>
    <w:rsid w:val="00A75A0A"/>
    <w:pPr>
      <w:spacing w:line="221" w:lineRule="atLeast"/>
    </w:pPr>
    <w:rPr>
      <w:rFonts w:cstheme="minorBidi"/>
      <w:color w:val="auto"/>
    </w:rPr>
  </w:style>
  <w:style w:type="paragraph" w:customStyle="1" w:styleId="Pa49">
    <w:name w:val="Pa49"/>
    <w:basedOn w:val="Default"/>
    <w:next w:val="Default"/>
    <w:uiPriority w:val="99"/>
    <w:rsid w:val="00A75A0A"/>
    <w:pPr>
      <w:spacing w:line="221" w:lineRule="atLeast"/>
    </w:pPr>
    <w:rPr>
      <w:rFonts w:cstheme="minorBidi"/>
      <w:color w:val="auto"/>
    </w:rPr>
  </w:style>
  <w:style w:type="character" w:styleId="Hiperligao">
    <w:name w:val="Hyperlink"/>
    <w:basedOn w:val="Tipodeletrapredefinidodopargrafo"/>
    <w:uiPriority w:val="99"/>
    <w:unhideWhenUsed/>
    <w:rsid w:val="00BD70D0"/>
    <w:rPr>
      <w:color w:val="0000FF" w:themeColor="hyperlink"/>
      <w:u w:val="single"/>
    </w:rPr>
  </w:style>
  <w:style w:type="paragraph" w:customStyle="1" w:styleId="CK12LessonBase">
    <w:name w:val="CK12LessonBase"/>
    <w:basedOn w:val="Normal"/>
    <w:qFormat/>
    <w:rsid w:val="003E67A0"/>
    <w:rPr>
      <w:rFonts w:ascii="Tahoma"/>
      <w:color w:val="000000"/>
      <w:lang w:val="en-US" w:eastAsia="en-US"/>
    </w:rPr>
  </w:style>
  <w:style w:type="table" w:customStyle="1" w:styleId="Tabelacomgrade1">
    <w:name w:val="Tabela com grade1"/>
    <w:basedOn w:val="Tabelanormal"/>
    <w:next w:val="TabelacomGrelha"/>
    <w:uiPriority w:val="39"/>
    <w:rsid w:val="005273E4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elha2">
    <w:name w:val="Tabela com grelha2"/>
    <w:basedOn w:val="Tabelanormal"/>
    <w:next w:val="TabelacomGrelha"/>
    <w:uiPriority w:val="59"/>
    <w:rsid w:val="007F50BB"/>
    <w:pPr>
      <w:spacing w:after="0" w:line="240" w:lineRule="auto"/>
    </w:pPr>
    <w:rPr>
      <w:rFonts w:eastAsiaTheme="minorEastAsia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ter">
    <w:name w:val="Título 1 Caráter"/>
    <w:basedOn w:val="Tipodeletrapredefinidodopargrafo"/>
    <w:link w:val="Ttulo1"/>
    <w:uiPriority w:val="9"/>
    <w:rsid w:val="0044203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customStyle="1" w:styleId="TableParagraph">
    <w:name w:val="Table Paragraph"/>
    <w:basedOn w:val="Normal"/>
    <w:uiPriority w:val="1"/>
    <w:qFormat/>
    <w:rsid w:val="008557E8"/>
    <w:pPr>
      <w:widowControl w:val="0"/>
      <w:autoSpaceDE w:val="0"/>
      <w:autoSpaceDN w:val="0"/>
      <w:spacing w:after="0" w:line="240" w:lineRule="auto"/>
      <w:ind w:left="115"/>
    </w:pPr>
    <w:rPr>
      <w:rFonts w:ascii="HelveticaNeueLTStd-Roman" w:eastAsia="HelveticaNeueLTStd-Roman" w:hAnsi="HelveticaNeueLTStd-Roman" w:cs="HelveticaNeueLTStd-Roman"/>
      <w:lang w:val="en-US" w:eastAsia="en-US"/>
    </w:rPr>
  </w:style>
  <w:style w:type="table" w:customStyle="1" w:styleId="Tabelacomgrelha1">
    <w:name w:val="Tabela com grelha1"/>
    <w:basedOn w:val="Tabelanormal"/>
    <w:next w:val="TabelacomGrelha"/>
    <w:uiPriority w:val="39"/>
    <w:rsid w:val="00030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703E-C734-C643-9289-320B0BFB1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1056</Words>
  <Characters>5708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Vera Pinto</cp:lastModifiedBy>
  <cp:revision>2</cp:revision>
  <cp:lastPrinted>2020-12-31T14:51:00Z</cp:lastPrinted>
  <dcterms:created xsi:type="dcterms:W3CDTF">2024-07-12T02:28:00Z</dcterms:created>
  <dcterms:modified xsi:type="dcterms:W3CDTF">2024-07-12T02:28:00Z</dcterms:modified>
</cp:coreProperties>
</file>